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6C656" w14:textId="77777777" w:rsidR="004B5715" w:rsidRPr="00794AE4" w:rsidRDefault="004B5715" w:rsidP="000B0525">
      <w:pPr>
        <w:spacing w:before="280"/>
        <w:jc w:val="right"/>
        <w:rPr>
          <w:b/>
          <w:highlight w:val="white"/>
          <w:lang w:val="fi-FI"/>
        </w:rPr>
      </w:pPr>
      <w:r w:rsidRPr="00794AE4">
        <w:rPr>
          <w:b/>
          <w:highlight w:val="white"/>
          <w:lang w:val="fi-FI"/>
        </w:rPr>
        <w:t>Lisa 1</w:t>
      </w:r>
    </w:p>
    <w:p w14:paraId="0313CE87" w14:textId="49B522C2" w:rsidR="004B5715" w:rsidRPr="00794AE4" w:rsidRDefault="004B5715" w:rsidP="008B6E1A">
      <w:pPr>
        <w:spacing w:before="280"/>
        <w:jc w:val="right"/>
        <w:rPr>
          <w:highlight w:val="white"/>
          <w:lang w:val="fi-FI"/>
        </w:rPr>
      </w:pPr>
      <w:r w:rsidRPr="00794AE4">
        <w:rPr>
          <w:highlight w:val="white"/>
          <w:lang w:val="fi-FI"/>
        </w:rPr>
        <w:t>Narva-</w:t>
      </w:r>
      <w:proofErr w:type="spellStart"/>
      <w:r w:rsidRPr="00794AE4">
        <w:rPr>
          <w:highlight w:val="white"/>
          <w:lang w:val="fi-FI"/>
        </w:rPr>
        <w:t>Jõesuu</w:t>
      </w:r>
      <w:proofErr w:type="spellEnd"/>
      <w:r w:rsidRPr="00794AE4">
        <w:rPr>
          <w:highlight w:val="white"/>
          <w:lang w:val="fi-FI"/>
        </w:rPr>
        <w:t xml:space="preserve"> </w:t>
      </w:r>
      <w:proofErr w:type="spellStart"/>
      <w:r w:rsidRPr="00794AE4">
        <w:rPr>
          <w:highlight w:val="white"/>
          <w:lang w:val="fi-FI"/>
        </w:rPr>
        <w:t>Linnavalitsuse</w:t>
      </w:r>
      <w:proofErr w:type="spellEnd"/>
      <w:r w:rsidRPr="00794AE4">
        <w:rPr>
          <w:highlight w:val="white"/>
          <w:lang w:val="fi-FI"/>
        </w:rPr>
        <w:br/>
        <w:t xml:space="preserve">                                                                                        </w:t>
      </w:r>
      <w:r w:rsidR="00EA0C5C" w:rsidRPr="00794AE4">
        <w:rPr>
          <w:lang w:val="fi-FI"/>
        </w:rPr>
        <w:t>1</w:t>
      </w:r>
      <w:r w:rsidR="00794AE4" w:rsidRPr="00794AE4">
        <w:rPr>
          <w:lang w:val="fi-FI"/>
        </w:rPr>
        <w:t>2</w:t>
      </w:r>
      <w:r w:rsidRPr="00794AE4">
        <w:rPr>
          <w:lang w:val="fi-FI"/>
        </w:rPr>
        <w:t>.</w:t>
      </w:r>
      <w:r w:rsidR="00C92441" w:rsidRPr="00794AE4">
        <w:rPr>
          <w:lang w:val="fi-FI"/>
        </w:rPr>
        <w:t>0</w:t>
      </w:r>
      <w:r w:rsidR="00794AE4" w:rsidRPr="00794AE4">
        <w:rPr>
          <w:lang w:val="fi-FI"/>
        </w:rPr>
        <w:t>3</w:t>
      </w:r>
      <w:r w:rsidRPr="00794AE4">
        <w:rPr>
          <w:lang w:val="fi-FI"/>
        </w:rPr>
        <w:t>.202</w:t>
      </w:r>
      <w:r w:rsidR="00C92441" w:rsidRPr="00794AE4">
        <w:rPr>
          <w:lang w:val="fi-FI"/>
        </w:rPr>
        <w:t>4</w:t>
      </w:r>
      <w:r w:rsidRPr="00794AE4">
        <w:rPr>
          <w:lang w:val="fi-FI"/>
        </w:rPr>
        <w:t xml:space="preserve"> </w:t>
      </w:r>
      <w:proofErr w:type="spellStart"/>
      <w:r w:rsidR="000B0525" w:rsidRPr="00794AE4">
        <w:rPr>
          <w:highlight w:val="white"/>
          <w:lang w:val="fi-FI"/>
        </w:rPr>
        <w:t>korraldusele</w:t>
      </w:r>
      <w:proofErr w:type="spellEnd"/>
      <w:r w:rsidR="000B0525" w:rsidRPr="00794AE4">
        <w:rPr>
          <w:highlight w:val="white"/>
          <w:lang w:val="fi-FI"/>
        </w:rPr>
        <w:t xml:space="preserve"> </w:t>
      </w:r>
      <w:proofErr w:type="spellStart"/>
      <w:r w:rsidR="000B0525" w:rsidRPr="00794AE4">
        <w:rPr>
          <w:highlight w:val="white"/>
          <w:lang w:val="fi-FI"/>
        </w:rPr>
        <w:t>nr</w:t>
      </w:r>
      <w:proofErr w:type="spellEnd"/>
      <w:r w:rsidR="000B0525" w:rsidRPr="00794AE4">
        <w:rPr>
          <w:highlight w:val="white"/>
          <w:lang w:val="fi-FI"/>
        </w:rPr>
        <w:t xml:space="preserve"> </w:t>
      </w:r>
      <w:r w:rsidR="00794AE4" w:rsidRPr="00794AE4">
        <w:rPr>
          <w:highlight w:val="white"/>
          <w:lang w:val="fi-FI"/>
        </w:rPr>
        <w:t>…</w:t>
      </w:r>
    </w:p>
    <w:p w14:paraId="29E6B922" w14:textId="77777777" w:rsidR="004B5715" w:rsidRPr="00794AE4" w:rsidRDefault="004B5715" w:rsidP="008B6E1A">
      <w:pPr>
        <w:spacing w:before="119" w:after="119"/>
        <w:jc w:val="both"/>
      </w:pPr>
      <w:r w:rsidRPr="00794AE4">
        <w:rPr>
          <w:b/>
          <w:bCs/>
          <w:highlight w:val="white"/>
        </w:rPr>
        <w:t xml:space="preserve">PROJEKTEERIMISTINGIMUSED </w:t>
      </w:r>
    </w:p>
    <w:p w14:paraId="135907A7" w14:textId="77777777" w:rsidR="004B5715" w:rsidRPr="00794AE4" w:rsidRDefault="004B5715" w:rsidP="008B6E1A">
      <w:pPr>
        <w:pStyle w:val="western"/>
        <w:spacing w:before="0"/>
        <w:rPr>
          <w:color w:val="auto"/>
        </w:rPr>
      </w:pPr>
      <w:r w:rsidRPr="00794AE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1.Üldandmed</w:t>
      </w:r>
    </w:p>
    <w:p w14:paraId="598741EC" w14:textId="5E16DB15" w:rsidR="004B5715" w:rsidRPr="00794AE4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794AE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aadress:</w:t>
      </w: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Narva-Jõesuu linn</w:t>
      </w:r>
      <w:r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="00C92441" w:rsidRPr="00794AE4">
        <w:rPr>
          <w:rFonts w:ascii="Times New Roman" w:hAnsi="Times New Roman" w:cs="Times New Roman"/>
          <w:color w:val="auto"/>
          <w:sz w:val="24"/>
          <w:szCs w:val="24"/>
        </w:rPr>
        <w:t>Laagna</w:t>
      </w:r>
      <w:proofErr w:type="spellEnd"/>
      <w:r w:rsidR="00C92441"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 küla, </w:t>
      </w:r>
      <w:r w:rsidR="00794AE4" w:rsidRPr="00794AE4">
        <w:rPr>
          <w:rFonts w:ascii="Times New Roman" w:hAnsi="Times New Roman" w:cs="Times New Roman"/>
          <w:color w:val="auto"/>
          <w:sz w:val="24"/>
          <w:szCs w:val="24"/>
        </w:rPr>
        <w:t>Sinilille</w:t>
      </w:r>
    </w:p>
    <w:p w14:paraId="34F8D3AD" w14:textId="3F8C89D4" w:rsidR="004B5715" w:rsidRPr="00794AE4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color w:val="auto"/>
          <w:sz w:val="24"/>
          <w:szCs w:val="24"/>
        </w:rPr>
      </w:pPr>
      <w:r w:rsidRPr="00794AE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Kinnistu omanik:</w:t>
      </w:r>
      <w:r w:rsidRPr="00794AE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OÜ </w:t>
      </w:r>
      <w:proofErr w:type="spellStart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>Estvan</w:t>
      </w:r>
      <w:proofErr w:type="spellEnd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proofErr w:type="spellStart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>reg.kood</w:t>
      </w:r>
      <w:proofErr w:type="spellEnd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hyperlink r:id="rId5" w:tgtFrame="_blank" w:history="1">
        <w:r w:rsidR="00067138" w:rsidRPr="00794AE4">
          <w:rPr>
            <w:rFonts w:ascii="Times New Roman" w:hAnsi="Times New Roman" w:cs="Times New Roman"/>
            <w:color w:val="auto"/>
            <w:sz w:val="24"/>
            <w:szCs w:val="24"/>
          </w:rPr>
          <w:t>10549810</w:t>
        </w:r>
      </w:hyperlink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>)</w:t>
      </w:r>
      <w:r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,esindaja </w:t>
      </w:r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Dmitri </w:t>
      </w:r>
      <w:proofErr w:type="spellStart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>Melkov</w:t>
      </w:r>
      <w:proofErr w:type="spellEnd"/>
    </w:p>
    <w:p w14:paraId="48DD5EA0" w14:textId="12ECAF1B" w:rsidR="004B5715" w:rsidRPr="00794AE4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794AE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Ehitisregistri andmed: </w:t>
      </w:r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>Suvemaja/pooleli (</w:t>
      </w:r>
      <w:proofErr w:type="spellStart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>ehr</w:t>
      </w:r>
      <w:proofErr w:type="spellEnd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 kood: </w:t>
      </w:r>
      <w:r w:rsidR="00794AE4" w:rsidRPr="00E87295">
        <w:rPr>
          <w:rFonts w:ascii="Times New Roman" w:hAnsi="Times New Roman" w:cs="Times New Roman"/>
          <w:color w:val="auto"/>
          <w:sz w:val="24"/>
          <w:szCs w:val="24"/>
        </w:rPr>
        <w:t>102032484</w:t>
      </w:r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>, kuulub lammutamisele)</w:t>
      </w:r>
    </w:p>
    <w:p w14:paraId="6F84049A" w14:textId="12CDEA15" w:rsidR="004B5715" w:rsidRPr="00794AE4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794AE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Katastritunnus:  </w:t>
      </w:r>
      <w:r w:rsidR="00794AE4" w:rsidRPr="00794AE4">
        <w:rPr>
          <w:rFonts w:ascii="Times New Roman" w:hAnsi="Times New Roman"/>
          <w:bCs/>
          <w:color w:val="auto"/>
          <w:sz w:val="24"/>
          <w:szCs w:val="24"/>
        </w:rPr>
        <w:t>85101:002:0147</w:t>
      </w:r>
      <w:r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, pindala </w:t>
      </w:r>
      <w:r w:rsidR="00794AE4" w:rsidRPr="00794AE4">
        <w:rPr>
          <w:rFonts w:ascii="Times New Roman" w:hAnsi="Times New Roman" w:cs="Times New Roman"/>
          <w:color w:val="auto"/>
          <w:sz w:val="24"/>
          <w:szCs w:val="24"/>
        </w:rPr>
        <w:t>698</w:t>
      </w:r>
      <w:r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 m</w:t>
      </w:r>
      <w:r w:rsidRPr="00794AE4">
        <w:rPr>
          <w:rFonts w:ascii="Times New Roman" w:hAnsi="Times New Roman" w:cs="Times New Roman"/>
          <w:color w:val="auto"/>
          <w:sz w:val="24"/>
          <w:szCs w:val="24"/>
          <w:vertAlign w:val="superscript"/>
        </w:rPr>
        <w:t>2</w:t>
      </w:r>
    </w:p>
    <w:p w14:paraId="36B1780A" w14:textId="77777777" w:rsidR="004B5715" w:rsidRPr="00794AE4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794AE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Maakasutuse sihtotstarve: </w:t>
      </w: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100% ärimaa</w:t>
      </w:r>
    </w:p>
    <w:p w14:paraId="5156E748" w14:textId="77777777" w:rsidR="004B5715" w:rsidRPr="00794AE4" w:rsidRDefault="004B5715" w:rsidP="008B6E1A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color w:val="auto"/>
        </w:rPr>
      </w:pPr>
      <w:r w:rsidRPr="00794AE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Kavandatav ehitustegevus: </w:t>
      </w:r>
      <w:r w:rsidRPr="00794AE4">
        <w:rPr>
          <w:rFonts w:ascii="Times New Roman" w:hAnsi="Times New Roman" w:cs="Times New Roman"/>
          <w:color w:val="auto"/>
          <w:sz w:val="24"/>
          <w:szCs w:val="24"/>
        </w:rPr>
        <w:t>majutushoone püstitamine</w:t>
      </w:r>
    </w:p>
    <w:p w14:paraId="0DF39238" w14:textId="7057FD60" w:rsidR="004B5715" w:rsidRPr="00794AE4" w:rsidRDefault="004B5715" w:rsidP="006E7BFD">
      <w:pPr>
        <w:pStyle w:val="western"/>
        <w:numPr>
          <w:ilvl w:val="1"/>
          <w:numId w:val="1"/>
        </w:numPr>
        <w:tabs>
          <w:tab w:val="left" w:pos="360"/>
        </w:tabs>
        <w:spacing w:before="0"/>
        <w:ind w:hanging="720"/>
        <w:rPr>
          <w:rFonts w:ascii="Times New Roman" w:hAnsi="Times New Roman" w:cs="Times New Roman"/>
          <w:bCs/>
          <w:color w:val="auto"/>
          <w:sz w:val="24"/>
          <w:szCs w:val="24"/>
          <w:lang w:eastAsia="et-EE"/>
        </w:rPr>
      </w:pPr>
      <w:r w:rsidRPr="00794AE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 xml:space="preserve">Taotleja: </w:t>
      </w:r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OÜ </w:t>
      </w:r>
      <w:proofErr w:type="spellStart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>Estvan</w:t>
      </w:r>
      <w:proofErr w:type="spellEnd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 (</w:t>
      </w:r>
      <w:proofErr w:type="spellStart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>reg.kood</w:t>
      </w:r>
      <w:proofErr w:type="spellEnd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hyperlink r:id="rId6" w:tgtFrame="_blank" w:history="1">
        <w:r w:rsidR="00067138" w:rsidRPr="00794AE4">
          <w:rPr>
            <w:rFonts w:ascii="Times New Roman" w:hAnsi="Times New Roman" w:cs="Times New Roman"/>
            <w:color w:val="auto"/>
            <w:sz w:val="24"/>
            <w:szCs w:val="24"/>
          </w:rPr>
          <w:t>10549810</w:t>
        </w:r>
      </w:hyperlink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),esindaja Dmitri </w:t>
      </w:r>
      <w:proofErr w:type="spellStart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>Melkov</w:t>
      </w:r>
      <w:proofErr w:type="spellEnd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ja </w:t>
      </w:r>
      <w:r w:rsidR="001F494E"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Aleksandr </w:t>
      </w:r>
      <w:proofErr w:type="spellStart"/>
      <w:r w:rsidR="001F494E" w:rsidRPr="00794AE4">
        <w:rPr>
          <w:rFonts w:ascii="Times New Roman" w:hAnsi="Times New Roman" w:cs="Times New Roman"/>
          <w:color w:val="auto"/>
          <w:sz w:val="24"/>
          <w:szCs w:val="24"/>
        </w:rPr>
        <w:t>Pedari</w:t>
      </w:r>
      <w:proofErr w:type="spellEnd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794AE4">
        <w:rPr>
          <w:rFonts w:ascii="Times New Roman" w:hAnsi="Times New Roman" w:cs="Times New Roman"/>
          <w:color w:val="auto"/>
          <w:sz w:val="24"/>
          <w:szCs w:val="24"/>
        </w:rPr>
        <w:t>(</w:t>
      </w:r>
      <w:proofErr w:type="spellStart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>ik</w:t>
      </w:r>
      <w:proofErr w:type="spellEnd"/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>.</w:t>
      </w:r>
      <w:r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>38811013725</w:t>
      </w:r>
      <w:r w:rsidRPr="00794AE4">
        <w:rPr>
          <w:rFonts w:ascii="Times New Roman" w:hAnsi="Times New Roman" w:cs="Times New Roman"/>
          <w:color w:val="auto"/>
          <w:sz w:val="24"/>
          <w:szCs w:val="24"/>
        </w:rPr>
        <w:t>)</w:t>
      </w:r>
      <w:r w:rsidR="00067138" w:rsidRPr="00794AE4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14:paraId="543D38BF" w14:textId="77777777" w:rsidR="004B5715" w:rsidRPr="00794AE4" w:rsidRDefault="004B5715" w:rsidP="008B6E1A">
      <w:pPr>
        <w:pStyle w:val="western"/>
        <w:spacing w:before="0"/>
        <w:rPr>
          <w:color w:val="auto"/>
        </w:rPr>
      </w:pPr>
      <w:r w:rsidRPr="00794AE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2. Projekteerimise lähtematerjal</w:t>
      </w:r>
    </w:p>
    <w:p w14:paraId="4BB6DF63" w14:textId="77777777" w:rsidR="004B5715" w:rsidRPr="00794AE4" w:rsidRDefault="004B5715" w:rsidP="008B6E1A">
      <w:pPr>
        <w:pStyle w:val="western"/>
        <w:spacing w:before="0"/>
        <w:rPr>
          <w:color w:val="auto"/>
        </w:rPr>
      </w:pP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Lisaks kehtivatele projekteerimisnormidele kuuluvad arvestamisele:</w:t>
      </w:r>
    </w:p>
    <w:p w14:paraId="41A4B74D" w14:textId="77777777" w:rsidR="004B5715" w:rsidRPr="00794AE4" w:rsidRDefault="004B5715" w:rsidP="008B6E1A">
      <w:pPr>
        <w:pStyle w:val="western"/>
        <w:spacing w:before="0"/>
        <w:rPr>
          <w:color w:val="auto"/>
        </w:rPr>
      </w:pPr>
      <w:r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2.1 </w:t>
      </w: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Ehitusseadustik</w:t>
      </w:r>
    </w:p>
    <w:p w14:paraId="6718D2BF" w14:textId="77777777" w:rsidR="004B5715" w:rsidRPr="00794AE4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2.2</w:t>
      </w: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Majandus- </w:t>
      </w:r>
      <w:r w:rsidR="000B0525"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ja taristuministri 17.07.2015</w:t>
      </w: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97 „Nõuded ehitusprojektile“</w:t>
      </w:r>
    </w:p>
    <w:p w14:paraId="3E59D80E" w14:textId="77777777" w:rsidR="004B5715" w:rsidRPr="00794AE4" w:rsidRDefault="004B5715" w:rsidP="008B6E1A">
      <w:pPr>
        <w:pStyle w:val="NormalVerdana"/>
        <w:numPr>
          <w:ilvl w:val="0"/>
          <w:numId w:val="0"/>
        </w:numPr>
        <w:jc w:val="left"/>
        <w:rPr>
          <w:rFonts w:ascii="Times New Roman" w:hAnsi="Times New Roman"/>
          <w:sz w:val="24"/>
          <w:szCs w:val="24"/>
          <w:u w:val="none"/>
        </w:rPr>
      </w:pPr>
      <w:r w:rsidRPr="00794AE4">
        <w:rPr>
          <w:rFonts w:ascii="Times New Roman" w:hAnsi="Times New Roman"/>
          <w:b/>
          <w:sz w:val="24"/>
          <w:szCs w:val="24"/>
          <w:highlight w:val="white"/>
          <w:u w:val="none"/>
          <w:lang w:val="fi-FI" w:eastAsia="zh-CN"/>
        </w:rPr>
        <w:t>2.</w:t>
      </w:r>
      <w:r w:rsidRPr="00794AE4">
        <w:rPr>
          <w:rFonts w:ascii="Times New Roman" w:hAnsi="Times New Roman"/>
          <w:b/>
          <w:sz w:val="24"/>
          <w:szCs w:val="24"/>
          <w:u w:val="none"/>
          <w:lang w:val="fi-FI" w:eastAsia="zh-CN"/>
        </w:rPr>
        <w:t>3</w:t>
      </w:r>
      <w:r w:rsidRPr="00794AE4">
        <w:rPr>
          <w:b/>
          <w:u w:val="none"/>
          <w:lang w:val="fi-FI"/>
        </w:rPr>
        <w:t xml:space="preserve"> </w:t>
      </w:r>
      <w:r w:rsidRPr="00794AE4">
        <w:rPr>
          <w:rFonts w:ascii="Times New Roman" w:hAnsi="Times New Roman"/>
          <w:sz w:val="24"/>
          <w:szCs w:val="24"/>
          <w:u w:val="none"/>
        </w:rPr>
        <w:t>Eesti Standard EVS 932: 2017 „Ehitusprojekt” ning teised asja puudutavad õigusaktid.</w:t>
      </w:r>
    </w:p>
    <w:p w14:paraId="17C275CB" w14:textId="77777777" w:rsidR="004B5715" w:rsidRPr="00794AE4" w:rsidRDefault="004B5715" w:rsidP="008B6E1A">
      <w:pPr>
        <w:pStyle w:val="western"/>
        <w:spacing w:before="0"/>
        <w:rPr>
          <w:color w:val="auto"/>
        </w:rPr>
      </w:pPr>
      <w:r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2.4</w:t>
      </w: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Geodeetilised uuringud </w:t>
      </w:r>
    </w:p>
    <w:p w14:paraId="1A2DA505" w14:textId="77777777" w:rsidR="004B5715" w:rsidRPr="00794AE4" w:rsidRDefault="004B5715" w:rsidP="008B6E1A">
      <w:pPr>
        <w:pStyle w:val="western"/>
        <w:spacing w:before="0"/>
        <w:rPr>
          <w:color w:val="auto"/>
        </w:rPr>
      </w:pPr>
      <w:r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2.5</w:t>
      </w: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Tehnovõrkude valdajate tehnilised tingimused</w:t>
      </w:r>
    </w:p>
    <w:p w14:paraId="6420741A" w14:textId="30E4FD66" w:rsidR="004B5715" w:rsidRPr="00794AE4" w:rsidRDefault="004B5715" w:rsidP="008B6E1A">
      <w:pPr>
        <w:pStyle w:val="western"/>
        <w:spacing w:before="0"/>
        <w:rPr>
          <w:color w:val="auto"/>
        </w:rPr>
      </w:pPr>
      <w:r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2.6</w:t>
      </w:r>
      <w:r w:rsidR="00EF4B13"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Vaivara Vallavolikogu 26.08.2010a määrusega nr 11 kehtestatud  Vaivara valla üldplaneering</w:t>
      </w:r>
    </w:p>
    <w:p w14:paraId="4C12E7A1" w14:textId="53BD749F" w:rsidR="004B5715" w:rsidRPr="00794AE4" w:rsidRDefault="004B5715" w:rsidP="008B6E1A">
      <w:pPr>
        <w:pStyle w:val="western"/>
        <w:spacing w:before="0"/>
        <w:rPr>
          <w:color w:val="auto"/>
        </w:rPr>
      </w:pPr>
      <w:r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2.7 </w:t>
      </w:r>
      <w:r w:rsidR="00EF4B13"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infotehnoloogiaministri 29. mai 2018. a määrus nr 28 „Puudega inimeste erivajadustest tulenevad nõuded ehitisele”</w:t>
      </w:r>
    </w:p>
    <w:p w14:paraId="0C4CF1B2" w14:textId="77777777" w:rsidR="004B5715" w:rsidRPr="00794AE4" w:rsidRDefault="004B5715" w:rsidP="009A6CDD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2.8 </w:t>
      </w: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Ettevõtlus- ja infot</w:t>
      </w:r>
      <w:r w:rsidR="000B0525"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ehnoloogiaministri 11.12.2018</w:t>
      </w: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määrus nr 63 „Hoone energiatõhususe miinimumnõuded</w:t>
      </w: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  <w:vertAlign w:val="superscript"/>
        </w:rPr>
        <w:t>1</w:t>
      </w: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“</w:t>
      </w:r>
    </w:p>
    <w:p w14:paraId="369723EF" w14:textId="4F633779" w:rsidR="009172A3" w:rsidRPr="00794AE4" w:rsidRDefault="009172A3" w:rsidP="009172A3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794AE4">
        <w:rPr>
          <w:rFonts w:ascii="Times New Roman" w:hAnsi="Times New Roman" w:cs="Times New Roman"/>
          <w:b/>
          <w:bCs/>
          <w:color w:val="auto"/>
          <w:sz w:val="24"/>
          <w:szCs w:val="24"/>
        </w:rPr>
        <w:t>2.9</w:t>
      </w:r>
      <w:r w:rsidRPr="00794AE4">
        <w:rPr>
          <w:rFonts w:ascii="Times New Roman" w:hAnsi="Times New Roman" w:cs="Times New Roman"/>
          <w:color w:val="auto"/>
          <w:sz w:val="24"/>
          <w:szCs w:val="24"/>
        </w:rPr>
        <w:t xml:space="preserve"> Majandus- ja taristuministri </w:t>
      </w:r>
      <w:r w:rsidR="00A43DDE" w:rsidRPr="00794AE4">
        <w:rPr>
          <w:rFonts w:ascii="Times New Roman" w:hAnsi="Times New Roman" w:cs="Times New Roman"/>
          <w:color w:val="auto"/>
          <w:sz w:val="24"/>
          <w:szCs w:val="24"/>
        </w:rPr>
        <w:t>30.04</w:t>
      </w:r>
      <w:r w:rsidRPr="00794AE4">
        <w:rPr>
          <w:rFonts w:ascii="Times New Roman" w:hAnsi="Times New Roman" w:cs="Times New Roman"/>
          <w:color w:val="auto"/>
          <w:sz w:val="24"/>
          <w:szCs w:val="24"/>
        </w:rPr>
        <w:t>.2015 määrus „Nõuded energiamärgise andmisele ja energiamärgisele“.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1"/>
        <w:gridCol w:w="81"/>
      </w:tblGrid>
      <w:tr w:rsidR="00794AE4" w:rsidRPr="00794AE4" w14:paraId="7080F603" w14:textId="77777777" w:rsidTr="00A26D18">
        <w:trPr>
          <w:tblCellSpacing w:w="15" w:type="dxa"/>
        </w:trPr>
        <w:tc>
          <w:tcPr>
            <w:tcW w:w="0" w:type="auto"/>
            <w:vAlign w:val="center"/>
          </w:tcPr>
          <w:p w14:paraId="0AAF98FD" w14:textId="10C7D41B" w:rsidR="009172A3" w:rsidRPr="00794AE4" w:rsidRDefault="009172A3" w:rsidP="00A26D18">
            <w:pPr>
              <w:suppressAutoHyphens w:val="0"/>
              <w:jc w:val="both"/>
              <w:rPr>
                <w:highlight w:val="white"/>
              </w:rPr>
            </w:pPr>
            <w:r w:rsidRPr="00794AE4">
              <w:rPr>
                <w:b/>
                <w:bCs/>
                <w:highlight w:val="white"/>
              </w:rPr>
              <w:t>2.1</w:t>
            </w:r>
            <w:r w:rsidR="00EA0C5C" w:rsidRPr="00794AE4">
              <w:rPr>
                <w:b/>
                <w:bCs/>
                <w:highlight w:val="white"/>
              </w:rPr>
              <w:t>0</w:t>
            </w:r>
            <w:r w:rsidRPr="00794AE4">
              <w:rPr>
                <w:b/>
                <w:bCs/>
                <w:highlight w:val="white"/>
              </w:rPr>
              <w:t xml:space="preserve"> </w:t>
            </w:r>
            <w:r w:rsidRPr="00794AE4">
              <w:rPr>
                <w:highlight w:val="white"/>
              </w:rPr>
              <w:t>Sotsiaalministri 04.03.2002 määrus nr 42 „Müra normtasemed elu- ja puhkealal, elamutes ning ühiskasutusega hoonetes ja mürataseme mõõtmise meetodid“</w:t>
            </w:r>
          </w:p>
        </w:tc>
        <w:tc>
          <w:tcPr>
            <w:tcW w:w="0" w:type="auto"/>
            <w:vAlign w:val="center"/>
          </w:tcPr>
          <w:p w14:paraId="0D8CE02E" w14:textId="77777777" w:rsidR="009172A3" w:rsidRPr="00794AE4" w:rsidRDefault="009172A3" w:rsidP="00A26D18">
            <w:pPr>
              <w:jc w:val="both"/>
              <w:rPr>
                <w:highlight w:val="white"/>
              </w:rPr>
            </w:pPr>
          </w:p>
        </w:tc>
      </w:tr>
    </w:tbl>
    <w:p w14:paraId="1E6ABEDD" w14:textId="4C5DFFC9" w:rsidR="009172A3" w:rsidRPr="00794AE4" w:rsidRDefault="009172A3" w:rsidP="009172A3">
      <w:pPr>
        <w:pStyle w:val="Default"/>
        <w:jc w:val="both"/>
        <w:rPr>
          <w:rFonts w:ascii="Times New Roman" w:eastAsia="Times New Roman" w:hAnsi="Times New Roman" w:cs="Times New Roman"/>
          <w:color w:val="auto"/>
          <w:highlight w:val="white"/>
          <w:lang w:eastAsia="zh-CN"/>
        </w:rPr>
      </w:pPr>
      <w:r w:rsidRPr="00794AE4">
        <w:rPr>
          <w:rFonts w:ascii="Times New Roman" w:hAnsi="Times New Roman" w:cs="Times New Roman"/>
          <w:b/>
          <w:bCs/>
          <w:color w:val="auto"/>
          <w:highlight w:val="white"/>
        </w:rPr>
        <w:t>2.1</w:t>
      </w:r>
      <w:r w:rsidR="00EA0C5C" w:rsidRPr="00794AE4">
        <w:rPr>
          <w:rFonts w:ascii="Times New Roman" w:hAnsi="Times New Roman" w:cs="Times New Roman"/>
          <w:b/>
          <w:bCs/>
          <w:color w:val="auto"/>
          <w:highlight w:val="white"/>
        </w:rPr>
        <w:t>1</w:t>
      </w:r>
      <w:r w:rsidRPr="00794AE4">
        <w:rPr>
          <w:rFonts w:ascii="Times New Roman" w:hAnsi="Times New Roman" w:cs="Times New Roman"/>
          <w:b/>
          <w:bCs/>
          <w:color w:val="auto"/>
          <w:highlight w:val="white"/>
        </w:rPr>
        <w:t xml:space="preserve"> </w:t>
      </w:r>
      <w:r w:rsidRPr="00794AE4">
        <w:rPr>
          <w:rFonts w:ascii="Times New Roman" w:eastAsia="Times New Roman" w:hAnsi="Times New Roman" w:cs="Times New Roman"/>
          <w:color w:val="auto"/>
          <w:highlight w:val="white"/>
          <w:lang w:eastAsia="zh-CN"/>
        </w:rPr>
        <w:t xml:space="preserve">Sotsiaalministri 17.05.2002. a. määrus nr 78: „Vibratsiooni piirväärtused elamutes ja ühiskasutusega hoonetes ning vibratsiooni mõõtmise meetodid“. </w:t>
      </w:r>
    </w:p>
    <w:p w14:paraId="7EE0E3D8" w14:textId="795919AF" w:rsidR="004B5715" w:rsidRPr="00794AE4" w:rsidRDefault="004B5715" w:rsidP="00CB0E1F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9172A3"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</w:t>
      </w:r>
      <w:r w:rsidR="00EA0C5C"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</w:t>
      </w:r>
      <w:r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794AE4">
        <w:rPr>
          <w:rFonts w:ascii="Times New Roman" w:hAnsi="Times New Roman" w:cs="Times New Roman"/>
          <w:color w:val="auto"/>
          <w:sz w:val="24"/>
          <w:szCs w:val="24"/>
          <w:lang w:eastAsia="en-US"/>
        </w:rPr>
        <w:t>Ettev</w:t>
      </w:r>
      <w:r w:rsidR="000B0525" w:rsidRPr="00794AE4">
        <w:rPr>
          <w:rFonts w:ascii="Times New Roman" w:hAnsi="Times New Roman" w:cs="Times New Roman"/>
          <w:color w:val="auto"/>
          <w:sz w:val="24"/>
          <w:szCs w:val="24"/>
          <w:lang w:eastAsia="en-US"/>
        </w:rPr>
        <w:t>õtlus- ja infotehnoloogiaministri 21.04.2021</w:t>
      </w:r>
      <w:r w:rsidRPr="00794AE4">
        <w:rPr>
          <w:rFonts w:ascii="Times New Roman" w:hAnsi="Times New Roman" w:cs="Times New Roman"/>
          <w:color w:val="auto"/>
          <w:sz w:val="24"/>
          <w:szCs w:val="24"/>
          <w:lang w:eastAsia="en-US"/>
        </w:rPr>
        <w:t xml:space="preserve"> määrus nr 17 „Majutusteenuse osutamise nõuded“</w:t>
      </w:r>
    </w:p>
    <w:p w14:paraId="1491DFCA" w14:textId="7C59075B" w:rsidR="004B5715" w:rsidRPr="00794AE4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</w:t>
      </w:r>
      <w:r w:rsidR="009172A3"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1</w:t>
      </w:r>
      <w:r w:rsidR="00EA0C5C"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3</w:t>
      </w:r>
      <w:r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Narva-Jõesuu Linnavolikogu 30.10.2019 määrus nr 74 „Narva-Jõesuu linna jäätmehoolduseeskiri“</w:t>
      </w:r>
    </w:p>
    <w:p w14:paraId="3D7D5EDF" w14:textId="7B444676" w:rsidR="009172A3" w:rsidRPr="00794AE4" w:rsidRDefault="009172A3" w:rsidP="009172A3">
      <w:pPr>
        <w:pStyle w:val="Default"/>
        <w:jc w:val="both"/>
        <w:rPr>
          <w:color w:val="auto"/>
          <w:sz w:val="22"/>
          <w:szCs w:val="22"/>
        </w:rPr>
      </w:pPr>
      <w:r w:rsidRPr="00794AE4">
        <w:rPr>
          <w:rFonts w:ascii="Times New Roman" w:hAnsi="Times New Roman" w:cs="Times New Roman"/>
          <w:b/>
          <w:bCs/>
          <w:color w:val="auto"/>
          <w:highlight w:val="white"/>
        </w:rPr>
        <w:t>2.</w:t>
      </w:r>
      <w:r w:rsidRPr="00794AE4">
        <w:rPr>
          <w:rFonts w:ascii="Times New Roman" w:hAnsi="Times New Roman" w:cs="Times New Roman"/>
          <w:b/>
          <w:bCs/>
          <w:color w:val="auto"/>
        </w:rPr>
        <w:t>1</w:t>
      </w:r>
      <w:r w:rsidR="00EA0C5C" w:rsidRPr="00794AE4">
        <w:rPr>
          <w:rFonts w:ascii="Times New Roman" w:hAnsi="Times New Roman" w:cs="Times New Roman"/>
          <w:b/>
          <w:bCs/>
          <w:color w:val="auto"/>
        </w:rPr>
        <w:t>4</w:t>
      </w:r>
      <w:r w:rsidRPr="00794AE4">
        <w:rPr>
          <w:rFonts w:ascii="Times New Roman" w:hAnsi="Times New Roman"/>
          <w:b/>
          <w:bCs/>
          <w:color w:val="auto"/>
        </w:rPr>
        <w:t xml:space="preserve"> </w:t>
      </w:r>
      <w:r w:rsidRPr="00794AE4">
        <w:rPr>
          <w:rFonts w:ascii="Times New Roman" w:hAnsi="Times New Roman" w:cs="Times New Roman"/>
          <w:color w:val="auto"/>
          <w:lang w:eastAsia="en-US"/>
        </w:rPr>
        <w:t>EVS 843:2016 „ Linnatänavad“</w:t>
      </w:r>
      <w:r w:rsidRPr="00794AE4">
        <w:rPr>
          <w:color w:val="auto"/>
          <w:sz w:val="22"/>
          <w:szCs w:val="22"/>
        </w:rPr>
        <w:t xml:space="preserve"> </w:t>
      </w:r>
    </w:p>
    <w:p w14:paraId="70612F67" w14:textId="6EB9FECC" w:rsidR="00EF4B13" w:rsidRPr="00794AE4" w:rsidRDefault="00EF4B13" w:rsidP="00EF4B13">
      <w:pPr>
        <w:pStyle w:val="western"/>
        <w:spacing w:before="0"/>
        <w:rPr>
          <w:color w:val="auto"/>
        </w:rPr>
      </w:pPr>
      <w:r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2.1</w:t>
      </w:r>
      <w:r w:rsidR="00EA0C5C"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>5</w:t>
      </w:r>
      <w:r w:rsidRPr="00794AE4">
        <w:rPr>
          <w:rFonts w:ascii="Times New Roman" w:hAnsi="Times New Roman" w:cs="Times New Roman"/>
          <w:b/>
          <w:bCs/>
          <w:color w:val="auto"/>
          <w:sz w:val="24"/>
          <w:szCs w:val="24"/>
          <w:highlight w:val="white"/>
        </w:rPr>
        <w:t xml:space="preserve"> </w:t>
      </w: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Kui krunt asub kaardistatud radooniriskiga alal, siis hoone projekteerimise käigus tuleb läbi viia pinnase radoonisisalduse mõõdistamine ning vajadusel rakendada radooni tõkestamise meetodeid vastavalt standardile EVS:840“.</w:t>
      </w:r>
    </w:p>
    <w:p w14:paraId="27FA52D3" w14:textId="77777777" w:rsidR="00EF4B13" w:rsidRPr="00794AE4" w:rsidRDefault="00EF4B13" w:rsidP="008B6E1A">
      <w:pPr>
        <w:pStyle w:val="western"/>
        <w:spacing w:before="0"/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</w:pPr>
    </w:p>
    <w:p w14:paraId="3B4307D9" w14:textId="77777777" w:rsidR="004B5715" w:rsidRPr="00794AE4" w:rsidRDefault="004B5715" w:rsidP="008B6E1A">
      <w:pPr>
        <w:pStyle w:val="western"/>
        <w:spacing w:before="0"/>
        <w:rPr>
          <w:color w:val="auto"/>
        </w:rPr>
      </w:pPr>
      <w:r w:rsidRPr="00794AE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 Arhitektuursed ja linnaehituslikud tingimused</w:t>
      </w:r>
    </w:p>
    <w:p w14:paraId="1590E3E8" w14:textId="5E0D8B39" w:rsidR="004B5715" w:rsidRPr="00794AE4" w:rsidRDefault="004B5715" w:rsidP="008B6E1A">
      <w:pPr>
        <w:pStyle w:val="western"/>
        <w:spacing w:before="0"/>
        <w:rPr>
          <w:rFonts w:ascii="Times New Roman" w:hAnsi="Times New Roman" w:cs="Times New Roman"/>
          <w:color w:val="auto"/>
          <w:sz w:val="24"/>
          <w:szCs w:val="24"/>
          <w:highlight w:val="white"/>
        </w:rPr>
      </w:pPr>
      <w:r w:rsidRPr="00794AE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3.1 Arhitektuur:</w:t>
      </w: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</w:t>
      </w:r>
      <w:r w:rsidR="00EF4B13"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>Tuleb arvestada väljakujunenud naaberkeskkonnaga.</w:t>
      </w:r>
    </w:p>
    <w:p w14:paraId="7283E71D" w14:textId="2889A47D" w:rsidR="004B5715" w:rsidRPr="00794AE4" w:rsidRDefault="004B5715" w:rsidP="004410F9">
      <w:pPr>
        <w:suppressAutoHyphens w:val="0"/>
        <w:autoSpaceDE w:val="0"/>
        <w:autoSpaceDN w:val="0"/>
        <w:adjustRightInd w:val="0"/>
      </w:pPr>
      <w:r w:rsidRPr="00794AE4">
        <w:rPr>
          <w:b/>
          <w:highlight w:val="white"/>
        </w:rPr>
        <w:t>3.2 Hoonestusala/ kubatuur</w:t>
      </w:r>
      <w:r w:rsidRPr="00794AE4">
        <w:rPr>
          <w:highlight w:val="white"/>
        </w:rPr>
        <w:t xml:space="preserve">: </w:t>
      </w:r>
      <w:r w:rsidR="001D5878" w:rsidRPr="00794AE4">
        <w:rPr>
          <w:highlight w:val="white"/>
        </w:rPr>
        <w:t>Lubatud on u</w:t>
      </w:r>
      <w:r w:rsidR="00135281" w:rsidRPr="00794AE4">
        <w:rPr>
          <w:highlight w:val="white"/>
        </w:rPr>
        <w:t>u</w:t>
      </w:r>
      <w:r w:rsidR="00534B61" w:rsidRPr="00794AE4">
        <w:rPr>
          <w:highlight w:val="white"/>
        </w:rPr>
        <w:t>e</w:t>
      </w:r>
      <w:r w:rsidR="00135281" w:rsidRPr="00794AE4">
        <w:rPr>
          <w:highlight w:val="white"/>
        </w:rPr>
        <w:t xml:space="preserve"> majutush</w:t>
      </w:r>
      <w:r w:rsidR="00534B61" w:rsidRPr="00794AE4">
        <w:rPr>
          <w:highlight w:val="white"/>
        </w:rPr>
        <w:t>o</w:t>
      </w:r>
      <w:r w:rsidR="00135281" w:rsidRPr="00794AE4">
        <w:rPr>
          <w:highlight w:val="white"/>
        </w:rPr>
        <w:t>one</w:t>
      </w:r>
      <w:r w:rsidR="004410F9" w:rsidRPr="00794AE4">
        <w:rPr>
          <w:highlight w:val="white"/>
        </w:rPr>
        <w:t xml:space="preserve"> </w:t>
      </w:r>
      <w:r w:rsidR="00135281" w:rsidRPr="00794AE4">
        <w:rPr>
          <w:highlight w:val="white"/>
        </w:rPr>
        <w:t>püstita</w:t>
      </w:r>
      <w:r w:rsidR="00534B61" w:rsidRPr="00794AE4">
        <w:rPr>
          <w:highlight w:val="white"/>
        </w:rPr>
        <w:t>mine</w:t>
      </w:r>
      <w:r w:rsidR="00135281" w:rsidRPr="00794AE4">
        <w:rPr>
          <w:highlight w:val="white"/>
        </w:rPr>
        <w:t xml:space="preserve"> olemasoleva hoone kohale</w:t>
      </w:r>
      <w:r w:rsidR="001D5878" w:rsidRPr="00794AE4">
        <w:t xml:space="preserve">, </w:t>
      </w:r>
      <w:r w:rsidR="00135281" w:rsidRPr="00794AE4">
        <w:rPr>
          <w:rFonts w:ascii="Roboto-Regular" w:eastAsia="Calibri" w:hAnsi="Roboto-Regular" w:cs="Roboto-Regular"/>
          <w:lang w:eastAsia="et-EE"/>
        </w:rPr>
        <w:t xml:space="preserve"> </w:t>
      </w:r>
      <w:r w:rsidR="001D5878" w:rsidRPr="00794AE4">
        <w:rPr>
          <w:highlight w:val="white"/>
        </w:rPr>
        <w:t>ehitisalu</w:t>
      </w:r>
      <w:r w:rsidR="00534B61" w:rsidRPr="00794AE4">
        <w:rPr>
          <w:highlight w:val="white"/>
        </w:rPr>
        <w:t>s</w:t>
      </w:r>
      <w:r w:rsidR="001D5878" w:rsidRPr="00794AE4">
        <w:rPr>
          <w:highlight w:val="white"/>
        </w:rPr>
        <w:t>e pinnaga kuni 250m</w:t>
      </w:r>
      <w:r w:rsidR="001D5878" w:rsidRPr="00794AE4">
        <w:rPr>
          <w:highlight w:val="white"/>
          <w:vertAlign w:val="superscript"/>
        </w:rPr>
        <w:t>2</w:t>
      </w:r>
      <w:r w:rsidR="0042434A" w:rsidRPr="00794AE4">
        <w:t xml:space="preserve">, mille juurde on vajalik tagada kuni 10 parkimiskohta. </w:t>
      </w:r>
      <w:r w:rsidR="001D5878" w:rsidRPr="00794AE4">
        <w:rPr>
          <w:highlight w:val="white"/>
        </w:rPr>
        <w:t xml:space="preserve"> </w:t>
      </w:r>
      <w:r w:rsidR="004410F9" w:rsidRPr="00794AE4">
        <w:rPr>
          <w:highlight w:val="white"/>
        </w:rPr>
        <w:t xml:space="preserve">Hooned võib püstitada kuni 7,5 m kaugusele naaberkrundi piirist, lähemale </w:t>
      </w:r>
      <w:r w:rsidR="004410F9" w:rsidRPr="00794AE4">
        <w:rPr>
          <w:highlight w:val="white"/>
        </w:rPr>
        <w:lastRenderedPageBreak/>
        <w:t>võib ehitisi püstitada vaid kirjalikul kokkuleppel piirinaabriga. Hooned peavad järgima tänava väljakujunenud ehitusjoont.</w:t>
      </w:r>
    </w:p>
    <w:p w14:paraId="49462757" w14:textId="4E0484FC" w:rsidR="004B5715" w:rsidRPr="00794AE4" w:rsidRDefault="004B5715" w:rsidP="008B6E1A">
      <w:pPr>
        <w:pStyle w:val="western"/>
        <w:spacing w:before="0"/>
        <w:rPr>
          <w:color w:val="auto"/>
        </w:rPr>
      </w:pPr>
      <w:r w:rsidRPr="00794AE4">
        <w:rPr>
          <w:rFonts w:ascii="Times New Roman" w:hAnsi="Times New Roman" w:cs="Times New Roman"/>
          <w:b/>
          <w:color w:val="auto"/>
          <w:sz w:val="24"/>
          <w:szCs w:val="24"/>
          <w:highlight w:val="white"/>
        </w:rPr>
        <w:t>3.3 Suurim lubatud hoonete arv krundil:</w:t>
      </w:r>
      <w:r w:rsidRPr="00794AE4">
        <w:rPr>
          <w:rFonts w:ascii="Times New Roman" w:hAnsi="Times New Roman" w:cs="Times New Roman"/>
          <w:color w:val="auto"/>
          <w:sz w:val="24"/>
          <w:szCs w:val="24"/>
          <w:highlight w:val="white"/>
        </w:rPr>
        <w:t xml:space="preserve"> Üks majutushoone.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850"/>
        <w:gridCol w:w="111"/>
        <w:gridCol w:w="30"/>
        <w:gridCol w:w="81"/>
      </w:tblGrid>
      <w:tr w:rsidR="00A27092" w:rsidRPr="00A27092" w14:paraId="11B41091" w14:textId="77777777" w:rsidTr="00135281">
        <w:trPr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835"/>
              <w:gridCol w:w="81"/>
            </w:tblGrid>
            <w:tr w:rsidR="00C16BA7" w:rsidRPr="00C16BA7" w14:paraId="61E8F3FE" w14:textId="77777777" w:rsidTr="00C16BA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8CD8274" w14:textId="645A88FF" w:rsidR="00C16BA7" w:rsidRPr="00C16BA7" w:rsidRDefault="004B5715" w:rsidP="00225AD6">
                  <w:pPr>
                    <w:suppressAutoHyphens w:val="0"/>
                    <w:rPr>
                      <w:color w:val="000000" w:themeColor="text1"/>
                      <w:sz w:val="20"/>
                      <w:szCs w:val="20"/>
                      <w:lang w:eastAsia="et-EE"/>
                    </w:rPr>
                  </w:pPr>
                  <w:r w:rsidRPr="00C16BA7">
                    <w:rPr>
                      <w:b/>
                      <w:color w:val="000000" w:themeColor="text1"/>
                      <w:highlight w:val="white"/>
                    </w:rPr>
                    <w:t>3.4 Suurim lubatud kõrgus:</w:t>
                  </w:r>
                  <w:r w:rsidRPr="00C16BA7">
                    <w:rPr>
                      <w:color w:val="000000" w:themeColor="text1"/>
                      <w:highlight w:val="white"/>
                    </w:rPr>
                    <w:t xml:space="preserve"> Majutushoone maksimumkõrguseks </w:t>
                  </w:r>
                  <w:r w:rsidR="00225AD6">
                    <w:rPr>
                      <w:highlight w:val="white"/>
                    </w:rPr>
                    <w:t xml:space="preserve">(7,5m maapinnast) </w:t>
                  </w:r>
                  <w:r w:rsidRPr="00C16BA7">
                    <w:rPr>
                      <w:color w:val="000000" w:themeColor="text1"/>
                      <w:highlight w:val="white"/>
                    </w:rPr>
                    <w:t>mitte kõrgem, kui</w:t>
                  </w:r>
                  <w:r w:rsidR="00225AD6" w:rsidRPr="00225AD6">
                    <w:rPr>
                      <w:color w:val="000000" w:themeColor="text1"/>
                      <w:highlight w:val="white"/>
                    </w:rPr>
                    <w:t xml:space="preserve"> </w:t>
                  </w:r>
                  <w:r w:rsidR="00225AD6" w:rsidRPr="00225AD6">
                    <w:rPr>
                      <w:color w:val="000000" w:themeColor="text1"/>
                      <w:highlight w:val="white"/>
                    </w:rPr>
                    <w:t>Ülase</w:t>
                  </w:r>
                  <w:r w:rsidR="00225AD6" w:rsidRPr="00C16BA7">
                    <w:rPr>
                      <w:color w:val="000000" w:themeColor="text1"/>
                      <w:highlight w:val="white"/>
                    </w:rPr>
                    <w:t xml:space="preserve"> (85101:002:0168) ja Võilille (85101:002:0164) kinnistul asuv hoon</w:t>
                  </w:r>
                  <w:r w:rsidR="00225AD6" w:rsidRPr="006D47BD">
                    <w:rPr>
                      <w:highlight w:val="white"/>
                    </w:rPr>
                    <w:t>e</w:t>
                  </w:r>
                  <w:r w:rsidR="00225AD6" w:rsidRPr="006D47BD">
                    <w:t xml:space="preserve"> ja </w:t>
                  </w:r>
                  <w:r w:rsidR="00225AD6" w:rsidRPr="006D47BD">
                    <w:rPr>
                      <w:highlight w:val="white"/>
                    </w:rPr>
                    <w:t>mitte kõrgem, kui</w:t>
                  </w:r>
                  <w:r w:rsidR="00225AD6" w:rsidRPr="006D47BD">
                    <w:t xml:space="preserve"> olemasoleva Suvemaja/pooleli (</w:t>
                  </w:r>
                  <w:proofErr w:type="spellStart"/>
                  <w:r w:rsidR="00225AD6" w:rsidRPr="006D47BD">
                    <w:t>ehr</w:t>
                  </w:r>
                  <w:proofErr w:type="spellEnd"/>
                  <w:r w:rsidR="00225AD6" w:rsidRPr="006D47BD">
                    <w:t xml:space="preserve"> kood: 102032484).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F2BB522" w14:textId="77777777" w:rsidR="00225AD6" w:rsidRDefault="00225AD6" w:rsidP="00C16BA7">
                  <w:pPr>
                    <w:suppressAutoHyphens w:val="0"/>
                    <w:rPr>
                      <w:color w:val="000000" w:themeColor="text1"/>
                      <w:lang w:eastAsia="et-EE"/>
                    </w:rPr>
                  </w:pPr>
                </w:p>
                <w:p w14:paraId="5F127395" w14:textId="741984C4" w:rsidR="00C16BA7" w:rsidRPr="00C16BA7" w:rsidRDefault="00C16BA7" w:rsidP="00C16BA7">
                  <w:pPr>
                    <w:suppressAutoHyphens w:val="0"/>
                    <w:rPr>
                      <w:color w:val="000000" w:themeColor="text1"/>
                      <w:lang w:eastAsia="et-EE"/>
                    </w:rPr>
                  </w:pPr>
                </w:p>
              </w:tc>
            </w:tr>
          </w:tbl>
          <w:p w14:paraId="23AF8E77" w14:textId="6EAC9119" w:rsidR="00135281" w:rsidRPr="00A27092" w:rsidRDefault="00135281" w:rsidP="004410F9">
            <w:pPr>
              <w:pStyle w:val="western"/>
              <w:spacing w:before="0"/>
              <w:rPr>
                <w:color w:val="FF0000"/>
                <w:lang w:eastAsia="et-EE"/>
              </w:rPr>
            </w:pPr>
          </w:p>
        </w:tc>
        <w:tc>
          <w:tcPr>
            <w:tcW w:w="0" w:type="auto"/>
            <w:vAlign w:val="center"/>
            <w:hideMark/>
          </w:tcPr>
          <w:p w14:paraId="20F92959" w14:textId="0EE5A944" w:rsidR="00135281" w:rsidRPr="00A27092" w:rsidRDefault="00135281" w:rsidP="00135281">
            <w:pPr>
              <w:suppressAutoHyphens w:val="0"/>
              <w:rPr>
                <w:color w:val="FF0000"/>
                <w:lang w:eastAsia="et-EE"/>
              </w:rPr>
            </w:pPr>
          </w:p>
        </w:tc>
      </w:tr>
      <w:tr w:rsidR="00A27092" w:rsidRPr="00A27092" w14:paraId="14F3E136" w14:textId="77777777" w:rsidTr="004410F9">
        <w:trPr>
          <w:gridAfter w:val="2"/>
          <w:tblCellSpacing w:w="15" w:type="dxa"/>
        </w:trPr>
        <w:tc>
          <w:tcPr>
            <w:tcW w:w="0" w:type="auto"/>
            <w:vAlign w:val="center"/>
          </w:tcPr>
          <w:p w14:paraId="73FF5579" w14:textId="07342B4C" w:rsidR="00135281" w:rsidRPr="00A27092" w:rsidRDefault="00FD76A8" w:rsidP="00663213">
            <w:pPr>
              <w:spacing w:before="120" w:after="120"/>
              <w:rPr>
                <w:b/>
                <w:bCs/>
                <w:color w:val="FF0000"/>
              </w:rPr>
            </w:pPr>
            <w:r w:rsidRPr="00794AE4">
              <w:rPr>
                <w:b/>
                <w:highlight w:val="white"/>
              </w:rPr>
              <w:t>3.5 Suurim korruste arv:</w:t>
            </w:r>
            <w:r w:rsidRPr="00794AE4">
              <w:rPr>
                <w:highlight w:val="white"/>
              </w:rPr>
              <w:t xml:space="preserve"> Majutushoone</w:t>
            </w:r>
            <w:r w:rsidRPr="00794AE4">
              <w:t xml:space="preserve"> </w:t>
            </w:r>
            <w:r w:rsidR="00663213" w:rsidRPr="00794AE4">
              <w:t>–</w:t>
            </w:r>
            <w:r w:rsidRPr="00794AE4">
              <w:t xml:space="preserve"> </w:t>
            </w:r>
            <w:r w:rsidR="00794AE4" w:rsidRPr="00794AE4">
              <w:t>kaks</w:t>
            </w:r>
            <w:r w:rsidR="00663213" w:rsidRPr="00794AE4">
              <w:t>.</w:t>
            </w:r>
          </w:p>
        </w:tc>
        <w:tc>
          <w:tcPr>
            <w:tcW w:w="0" w:type="auto"/>
            <w:vAlign w:val="center"/>
          </w:tcPr>
          <w:p w14:paraId="257F051D" w14:textId="54B5A5ED" w:rsidR="00135281" w:rsidRPr="00A27092" w:rsidRDefault="00135281" w:rsidP="00135281">
            <w:pPr>
              <w:suppressAutoHyphens w:val="0"/>
              <w:rPr>
                <w:color w:val="FF0000"/>
                <w:lang w:eastAsia="et-EE"/>
              </w:rPr>
            </w:pPr>
          </w:p>
        </w:tc>
      </w:tr>
    </w:tbl>
    <w:p w14:paraId="78447971" w14:textId="77777777" w:rsidR="004B5715" w:rsidRPr="00C16BA7" w:rsidRDefault="004B5715" w:rsidP="008B6E1A">
      <w:pPr>
        <w:pStyle w:val="western"/>
        <w:spacing w:before="0"/>
        <w:rPr>
          <w:color w:val="000000" w:themeColor="text1"/>
        </w:rPr>
      </w:pPr>
      <w:r w:rsidRPr="00C16BA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>3.6 Hoonete tulepüsivusklass: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määrata projektiga</w:t>
      </w:r>
      <w:r w:rsidR="000B0525" w:rsidRPr="00C16B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390FA24D" w14:textId="78165094" w:rsidR="0089147E" w:rsidRPr="00C16BA7" w:rsidRDefault="004B5715" w:rsidP="0089147E">
      <w:pPr>
        <w:jc w:val="both"/>
        <w:rPr>
          <w:color w:val="000000" w:themeColor="text1"/>
        </w:rPr>
      </w:pPr>
      <w:r w:rsidRPr="00C16BA7">
        <w:rPr>
          <w:b/>
          <w:color w:val="000000" w:themeColor="text1"/>
          <w:highlight w:val="white"/>
        </w:rPr>
        <w:t>3.7 Katusekatte materjal, katuse tüüp ja värv:</w:t>
      </w:r>
      <w:r w:rsidRPr="00C16BA7">
        <w:rPr>
          <w:color w:val="000000" w:themeColor="text1"/>
          <w:highlight w:val="white"/>
        </w:rPr>
        <w:t xml:space="preserve"> </w:t>
      </w:r>
      <w:r w:rsidR="0089147E" w:rsidRPr="00C16BA7">
        <w:rPr>
          <w:color w:val="000000" w:themeColor="text1"/>
          <w:highlight w:val="white"/>
        </w:rPr>
        <w:t>katusekattena kasutada</w:t>
      </w:r>
      <w:r w:rsidR="0089147E" w:rsidRPr="00C16BA7">
        <w:rPr>
          <w:color w:val="000000" w:themeColor="text1"/>
        </w:rPr>
        <w:t xml:space="preserve"> piirkonda sobivaid lahendusi ja värvitoone. Katuse tüüp viilkatus,</w:t>
      </w:r>
      <w:r w:rsidR="0089147E" w:rsidRPr="00C16BA7">
        <w:rPr>
          <w:b/>
          <w:bCs/>
          <w:color w:val="000000" w:themeColor="text1"/>
        </w:rPr>
        <w:t xml:space="preserve"> </w:t>
      </w:r>
      <w:r w:rsidR="0089147E" w:rsidRPr="00C16BA7">
        <w:rPr>
          <w:bCs/>
          <w:color w:val="000000" w:themeColor="text1"/>
        </w:rPr>
        <w:t>katuse kalle</w:t>
      </w:r>
      <w:r w:rsidR="0089147E" w:rsidRPr="00C16BA7">
        <w:rPr>
          <w:color w:val="000000" w:themeColor="text1"/>
        </w:rPr>
        <w:t xml:space="preserve"> 10° - 45°, katuseharja suund orienteerida risti või paralleelselt olemasolevale hoonele. Katusekatteks kasutada asbestivaba tsementkiudplaati, katuseplekki, kivi </w:t>
      </w:r>
      <w:proofErr w:type="spellStart"/>
      <w:r w:rsidR="0089147E" w:rsidRPr="00C16BA7">
        <w:rPr>
          <w:color w:val="000000" w:themeColor="text1"/>
        </w:rPr>
        <w:t>vmt</w:t>
      </w:r>
      <w:proofErr w:type="spellEnd"/>
      <w:r w:rsidR="0089147E" w:rsidRPr="00C16BA7">
        <w:rPr>
          <w:color w:val="000000" w:themeColor="text1"/>
        </w:rPr>
        <w:t>.</w:t>
      </w:r>
    </w:p>
    <w:p w14:paraId="0031BB3E" w14:textId="1873298F" w:rsidR="004B5715" w:rsidRPr="00C16BA7" w:rsidRDefault="004B5715" w:rsidP="0089147E">
      <w:pPr>
        <w:jc w:val="both"/>
        <w:rPr>
          <w:color w:val="000000" w:themeColor="text1"/>
        </w:rPr>
      </w:pPr>
      <w:r w:rsidRPr="00C16BA7">
        <w:rPr>
          <w:b/>
          <w:color w:val="000000" w:themeColor="text1"/>
          <w:highlight w:val="white"/>
        </w:rPr>
        <w:t>3.8 Välisviimistlus</w:t>
      </w:r>
      <w:r w:rsidRPr="00C16BA7">
        <w:rPr>
          <w:color w:val="000000" w:themeColor="text1"/>
          <w:highlight w:val="white"/>
        </w:rPr>
        <w:t xml:space="preserve">: </w:t>
      </w:r>
      <w:r w:rsidR="0089147E" w:rsidRPr="00C16BA7">
        <w:rPr>
          <w:color w:val="000000" w:themeColor="text1"/>
        </w:rPr>
        <w:t xml:space="preserve">hoonete viimistlemiseks kasutada sobivaid naturaalseid materjale nagu puit, kivi, metall, krohv vastavalt projekteeritava ehitise tulepüsivusele. Mitte kasutada naturaalseid materjale imiteeritavaid materjale nagu PVC-voodrilaud, puiduimitatsiooniga PVC-aknad jmt. </w:t>
      </w:r>
      <w:r w:rsidR="0089147E" w:rsidRPr="00C16BA7">
        <w:rPr>
          <w:color w:val="000000" w:themeColor="text1"/>
          <w:highlight w:val="white"/>
        </w:rPr>
        <w:t>Projekti fassaadijoonistel esitada kasutatavate materjalide eksplikatsioon, märkides materjalid, faktuurid ja värvitoonid koos värvinäidistega</w:t>
      </w:r>
      <w:r w:rsidR="0089147E" w:rsidRPr="00C16BA7">
        <w:rPr>
          <w:color w:val="000000" w:themeColor="text1"/>
        </w:rPr>
        <w:t>.</w:t>
      </w:r>
    </w:p>
    <w:p w14:paraId="0EE8ECED" w14:textId="77777777" w:rsidR="004B5715" w:rsidRPr="00C16BA7" w:rsidRDefault="004B5715" w:rsidP="005A3115">
      <w:pPr>
        <w:rPr>
          <w:b/>
          <w:color w:val="000000" w:themeColor="text1"/>
          <w:highlight w:val="white"/>
        </w:rPr>
      </w:pPr>
      <w:r w:rsidRPr="00C16BA7">
        <w:rPr>
          <w:b/>
          <w:color w:val="000000" w:themeColor="text1"/>
          <w:highlight w:val="white"/>
        </w:rPr>
        <w:t>3.9 Heakord ja haljastus:</w:t>
      </w:r>
    </w:p>
    <w:p w14:paraId="18D60ACE" w14:textId="54B1DB8C" w:rsidR="004B5715" w:rsidRPr="00C16BA7" w:rsidRDefault="004B5715" w:rsidP="005A3115">
      <w:pPr>
        <w:rPr>
          <w:color w:val="000000" w:themeColor="text1"/>
        </w:rPr>
      </w:pPr>
      <w:r w:rsidRPr="00C16BA7">
        <w:rPr>
          <w:b/>
          <w:color w:val="000000" w:themeColor="text1"/>
          <w:highlight w:val="white"/>
        </w:rPr>
        <w:t>3.9.1</w:t>
      </w:r>
      <w:r w:rsidRPr="00C16BA7">
        <w:rPr>
          <w:color w:val="000000" w:themeColor="text1"/>
          <w:highlight w:val="white"/>
        </w:rPr>
        <w:t xml:space="preserve"> </w:t>
      </w:r>
      <w:r w:rsidR="0089147E" w:rsidRPr="00C16BA7">
        <w:rPr>
          <w:color w:val="000000" w:themeColor="text1"/>
        </w:rPr>
        <w:t xml:space="preserve">projektis esitada lahendus projekteeritava hoone lähiümbruse haljastamiseks ning sätestada heakorra nõuded arvestades Vaivara Vallavolikogu 20.02.2003 määrusega nr 6 </w:t>
      </w:r>
      <w:r w:rsidR="0089147E" w:rsidRPr="00C16BA7">
        <w:rPr>
          <w:i/>
          <w:color w:val="000000" w:themeColor="text1"/>
        </w:rPr>
        <w:t>„Heakorraeeskirja kehtestamine“</w:t>
      </w:r>
      <w:r w:rsidR="0089147E" w:rsidRPr="00C16BA7">
        <w:rPr>
          <w:color w:val="000000" w:themeColor="text1"/>
        </w:rPr>
        <w:t xml:space="preserve"> sätestatut, samuti Vaivara </w:t>
      </w:r>
      <w:r w:rsidR="0089147E" w:rsidRPr="00C16BA7">
        <w:rPr>
          <w:bCs/>
          <w:color w:val="000000" w:themeColor="text1"/>
        </w:rPr>
        <w:t>Vallavolikogu 26.08.2010 määrusega nr 11 „</w:t>
      </w:r>
      <w:r w:rsidR="0089147E" w:rsidRPr="00C16BA7">
        <w:rPr>
          <w:bCs/>
          <w:i/>
          <w:color w:val="000000" w:themeColor="text1"/>
        </w:rPr>
        <w:t>Vaivara valla üldplaneeringu kehtestamine“</w:t>
      </w:r>
      <w:r w:rsidR="0089147E" w:rsidRPr="00C16BA7">
        <w:rPr>
          <w:bCs/>
          <w:color w:val="000000" w:themeColor="text1"/>
        </w:rPr>
        <w:t xml:space="preserve"> kehtestatud valla üldplaneeringu seletuskirja punktis 2.2.7.3 sätestatud nõudeid.</w:t>
      </w:r>
      <w:r w:rsidR="0089147E" w:rsidRPr="00C16BA7">
        <w:rPr>
          <w:color w:val="000000" w:themeColor="text1"/>
        </w:rPr>
        <w:t xml:space="preserve"> Parkimine tuleb lahendada omal krundil.</w:t>
      </w:r>
    </w:p>
    <w:p w14:paraId="0EAF0E2C" w14:textId="5F5E72DC" w:rsidR="0089147E" w:rsidRPr="00C16BA7" w:rsidRDefault="004B5715" w:rsidP="005A3115">
      <w:pPr>
        <w:rPr>
          <w:color w:val="000000" w:themeColor="text1"/>
        </w:rPr>
      </w:pPr>
      <w:r w:rsidRPr="00C16BA7">
        <w:rPr>
          <w:b/>
          <w:color w:val="000000" w:themeColor="text1"/>
          <w:highlight w:val="white"/>
        </w:rPr>
        <w:t>3.10 Piirdeaiad:</w:t>
      </w:r>
      <w:r w:rsidRPr="00C16BA7">
        <w:rPr>
          <w:color w:val="000000" w:themeColor="text1"/>
          <w:highlight w:val="white"/>
        </w:rPr>
        <w:t xml:space="preserve"> </w:t>
      </w:r>
      <w:r w:rsidR="0089147E" w:rsidRPr="00C16BA7">
        <w:rPr>
          <w:color w:val="000000" w:themeColor="text1"/>
          <w:lang w:eastAsia="et-EE"/>
        </w:rPr>
        <w:t>kallasraja ulatuses on keelatud rajada piirdeid. Projekteerimisel analüüsida piirde vajalikkust. Piirde vajadusel esitada projektis piirde lahendus (asukoht, materjalid, kõrgus, jalgvärav ja/või sõiduvärav ja jm). Piirde projekteerimisel arvestada Vaivara Vallavolikogu 26.08.2010 määrusega nr 11 „Vaivara valla üldplaneeringu kehtestamine“ kehtestatud valla üldplaneeringu seletuskirja punktis 2.2.7.1 sätestatud nõudeid.</w:t>
      </w:r>
    </w:p>
    <w:p w14:paraId="6FBCBB99" w14:textId="77777777" w:rsidR="004B5715" w:rsidRPr="00C16BA7" w:rsidRDefault="004B5715" w:rsidP="005A3115">
      <w:pPr>
        <w:rPr>
          <w:color w:val="000000" w:themeColor="text1"/>
        </w:rPr>
      </w:pPr>
      <w:r w:rsidRPr="00C16BA7">
        <w:rPr>
          <w:b/>
          <w:color w:val="000000" w:themeColor="text1"/>
          <w:highlight w:val="white"/>
        </w:rPr>
        <w:t>3.11 Krundile juurdepääsud ja parkimine:</w:t>
      </w:r>
    </w:p>
    <w:p w14:paraId="3675C4E2" w14:textId="1239D05B" w:rsidR="004B5715" w:rsidRPr="00C16BA7" w:rsidRDefault="004B5715" w:rsidP="008B6E1A">
      <w:pPr>
        <w:pStyle w:val="western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C16BA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>3.11.1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 w:rsidR="0089147E" w:rsidRPr="00C16BA7">
        <w:rPr>
          <w:rFonts w:ascii="Times New Roman" w:hAnsi="Times New Roman" w:cs="Times New Roman"/>
          <w:color w:val="000000" w:themeColor="text1"/>
          <w:sz w:val="24"/>
          <w:szCs w:val="24"/>
          <w:lang w:eastAsia="et-EE"/>
        </w:rPr>
        <w:t>juurdepääs on olemasolev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.</w:t>
      </w:r>
    </w:p>
    <w:p w14:paraId="5F0EE5F2" w14:textId="48BD8370" w:rsidR="004B5715" w:rsidRPr="00C16BA7" w:rsidRDefault="004B5715" w:rsidP="008B6E1A">
      <w:pPr>
        <w:pStyle w:val="western"/>
        <w:spacing w:before="0"/>
        <w:rPr>
          <w:color w:val="000000" w:themeColor="text1"/>
        </w:rPr>
      </w:pPr>
      <w:r w:rsidRPr="00C16BA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>3.11.2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projektiga näha ette parkimiskohad </w:t>
      </w:r>
      <w:r w:rsidR="00C16BA7" w:rsidRPr="00C16BA7">
        <w:rPr>
          <w:rFonts w:ascii="Times New Roman" w:hAnsi="Times New Roman" w:cs="Times New Roman"/>
          <w:color w:val="000000" w:themeColor="text1"/>
          <w:sz w:val="24"/>
          <w:szCs w:val="24"/>
        </w:rPr>
        <w:t>Sinilille</w:t>
      </w:r>
      <w:r w:rsidR="0089147E"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kinnistu piirides.</w:t>
      </w:r>
      <w:r w:rsidR="00EA18FC"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Parkimiskohtade ja liiklusskeemi osas lähtuda eesti standardist EVS 843:2016 „Linnatänavad“.</w:t>
      </w:r>
    </w:p>
    <w:p w14:paraId="59985891" w14:textId="216D7F72" w:rsidR="004B5715" w:rsidRPr="00C16BA7" w:rsidRDefault="004B5715" w:rsidP="008B6E1A">
      <w:pPr>
        <w:pStyle w:val="western"/>
        <w:spacing w:before="0"/>
        <w:rPr>
          <w:color w:val="000000" w:themeColor="text1"/>
        </w:rPr>
      </w:pPr>
      <w:r w:rsidRPr="00C16BA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>3.12 Vertikaalplaneering: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 w:rsidR="00C16BA7" w:rsidRPr="00C16BA7">
        <w:rPr>
          <w:rFonts w:ascii="Times New Roman" w:hAnsi="Times New Roman" w:cs="Times New Roman"/>
          <w:color w:val="000000" w:themeColor="text1"/>
          <w:sz w:val="24"/>
          <w:szCs w:val="24"/>
        </w:rPr>
        <w:t>Sinilille</w:t>
      </w:r>
      <w:r w:rsidR="00F72A85"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kinnistu reljeefi ei tohi muuta. Ehitusprojektis esitada vertikaalplaneeringu lahendus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48AA2D8" w14:textId="77777777" w:rsidR="004B5715" w:rsidRPr="00C16BA7" w:rsidRDefault="004B5715" w:rsidP="008B6E1A">
      <w:pPr>
        <w:pStyle w:val="western"/>
        <w:spacing w:before="0"/>
        <w:rPr>
          <w:color w:val="000000" w:themeColor="text1"/>
        </w:rPr>
      </w:pPr>
      <w:r w:rsidRPr="00C16BA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>3.13 Asendiplaan: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joonise mõõtkava M 1:500. Asendiplaanil näidata ehitise asukoht ja mõõtmed, kaugused lähimate piiride ja ehitisteni (arvestades min. tuleohutuskujad), välisvõrgud, lammutatavad ehitised, juurdepääsud, liiklussuunad, parkimiskohad, prügikonteineri asukoht jne. Määrata krundi täisehitise % ning haljastuse % jne. Lahendada kõrguslik sidumine ja krundi vertikaalplaneerimine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5960F17" w14:textId="77777777" w:rsidR="004B5715" w:rsidRPr="00C16BA7" w:rsidRDefault="004B5715" w:rsidP="00432DF4">
      <w:pPr>
        <w:pStyle w:val="western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Ehituprojekti alusplaanina kasutada litsentseeritud maamõõtja poolt koostatud tõest tehnovõrkudega digitaalset geodeetilist krundi plaani täpsusega M 1:500.</w:t>
      </w:r>
    </w:p>
    <w:p w14:paraId="38CD97EF" w14:textId="61F85995" w:rsidR="004B5715" w:rsidRPr="00C16BA7" w:rsidRDefault="004B5715" w:rsidP="00432DF4">
      <w:pPr>
        <w:pStyle w:val="western"/>
        <w:spacing w:before="0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 w:rsidRPr="00C16BA7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  <w:t>3.14 Ehitise kasutamise otstarve: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 w:rsidR="00396EE1"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Hotell, motell, külalistemaja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, kood 12</w:t>
      </w:r>
      <w:r w:rsidR="00396EE1"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111</w:t>
      </w:r>
      <w:r w:rsidR="00F72A85"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</w:t>
      </w:r>
    </w:p>
    <w:p w14:paraId="424A769A" w14:textId="77777777" w:rsidR="004B5715" w:rsidRPr="00A27092" w:rsidRDefault="004B5715" w:rsidP="00432DF4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white"/>
        </w:rPr>
      </w:pPr>
    </w:p>
    <w:p w14:paraId="3DB4D66D" w14:textId="77777777" w:rsidR="004B5715" w:rsidRPr="00C16BA7" w:rsidRDefault="004B5715" w:rsidP="008B6E1A">
      <w:pPr>
        <w:pStyle w:val="western"/>
        <w:spacing w:before="0"/>
        <w:rPr>
          <w:color w:val="000000" w:themeColor="text1"/>
        </w:rPr>
      </w:pPr>
      <w:r w:rsidRPr="00C16BA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>4. Insenertehnilised tingimused</w:t>
      </w:r>
    </w:p>
    <w:p w14:paraId="5D92DD53" w14:textId="77777777" w:rsidR="004B5715" w:rsidRPr="00C16BA7" w:rsidRDefault="004B5715" w:rsidP="008B6E1A">
      <w:pPr>
        <w:pStyle w:val="western"/>
        <w:spacing w:before="0"/>
        <w:rPr>
          <w:color w:val="000000" w:themeColor="text1"/>
        </w:rPr>
      </w:pPr>
      <w:r w:rsidRPr="00C16BA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>4.1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Liitumised tehnovõrkudega lahendada vastavalt võrguvaldajate poolt väljastatud tehnilistele tingimuste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</w:rPr>
        <w:t>le.</w:t>
      </w:r>
    </w:p>
    <w:p w14:paraId="6641AF2A" w14:textId="77777777" w:rsidR="004B5715" w:rsidRPr="00C16BA7" w:rsidRDefault="004B5715" w:rsidP="008B6E1A">
      <w:pPr>
        <w:pStyle w:val="western"/>
        <w:spacing w:before="0"/>
        <w:rPr>
          <w:color w:val="000000" w:themeColor="text1"/>
        </w:rPr>
      </w:pPr>
      <w:r w:rsidRPr="00C16BA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 xml:space="preserve">4.2 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Projektiga lahendada sadevee käitlemine, olmeveekäitlemine ning vajadusel olemasolevate tehnovõrkude kaitsmine ja/või ümberpaigutamine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7BB56CD" w14:textId="77777777" w:rsidR="004B5715" w:rsidRPr="00A27092" w:rsidRDefault="004B5715" w:rsidP="008B6E1A">
      <w:pPr>
        <w:pStyle w:val="western"/>
        <w:spacing w:before="0"/>
        <w:rPr>
          <w:rFonts w:ascii="Times New Roman" w:hAnsi="Times New Roman" w:cs="Times New Roman"/>
          <w:color w:val="FF0000"/>
          <w:sz w:val="24"/>
          <w:szCs w:val="24"/>
          <w:highlight w:val="yellow"/>
        </w:rPr>
      </w:pPr>
    </w:p>
    <w:p w14:paraId="68FDE04F" w14:textId="77777777" w:rsidR="004B5715" w:rsidRPr="00C16BA7" w:rsidRDefault="004B5715" w:rsidP="008B6E1A">
      <w:pPr>
        <w:pStyle w:val="western"/>
        <w:spacing w:before="0"/>
        <w:rPr>
          <w:color w:val="000000" w:themeColor="text1"/>
        </w:rPr>
      </w:pPr>
      <w:r w:rsidRPr="00C16BA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>5. Nõutav projekti koosseis</w:t>
      </w:r>
    </w:p>
    <w:p w14:paraId="6E93133C" w14:textId="77777777" w:rsidR="004B5715" w:rsidRPr="00C16BA7" w:rsidRDefault="004B5715" w:rsidP="008B6E1A">
      <w:pPr>
        <w:pStyle w:val="western"/>
        <w:spacing w:before="0"/>
        <w:rPr>
          <w:color w:val="000000" w:themeColor="text1"/>
        </w:rPr>
      </w:pPr>
      <w:r w:rsidRPr="00C16BA7"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  <w:t>5.1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 Ehitusprojekt ja selle osad koostada vastavalt Ehitusseadustikule, Eesti Vabariigi kehtivatele projekteerimisnormidele, </w:t>
      </w:r>
      <w:r w:rsidR="000B0525"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m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>ajandus- ja taristuministri 17.07.2015 a. määrusele nr 97 „Nõuded ehitusprojektile“ ning kehtivatele standarditele. Ehitusprojekti digitaalsel esitamisel juhindutakse, vastavalt määrusele nr 97 § 13 lg 5, Majandus- ja kommunikatsiooniministeeriumi veebilehel avaldatud juhisest</w:t>
      </w:r>
      <w:r w:rsidRPr="00C16B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B55CB27" w14:textId="77777777" w:rsidR="000B0525" w:rsidRPr="00C16BA7" w:rsidRDefault="004B5715" w:rsidP="008B6E1A">
      <w:pPr>
        <w:jc w:val="both"/>
        <w:rPr>
          <w:color w:val="000000" w:themeColor="text1"/>
          <w:lang w:val="fi-FI"/>
        </w:rPr>
      </w:pPr>
      <w:r w:rsidRPr="00C16BA7">
        <w:rPr>
          <w:b/>
          <w:bCs/>
          <w:color w:val="000000" w:themeColor="text1"/>
          <w:highlight w:val="white"/>
          <w:lang w:val="fi-FI"/>
        </w:rPr>
        <w:t>5.2</w:t>
      </w:r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Ehitusprojekt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ja </w:t>
      </w:r>
      <w:proofErr w:type="spellStart"/>
      <w:r w:rsidRPr="00C16BA7">
        <w:rPr>
          <w:color w:val="000000" w:themeColor="text1"/>
          <w:highlight w:val="white"/>
          <w:lang w:val="fi-FI"/>
        </w:rPr>
        <w:t>selle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osad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peavad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olema </w:t>
      </w:r>
      <w:proofErr w:type="spellStart"/>
      <w:r w:rsidRPr="00C16BA7">
        <w:rPr>
          <w:color w:val="000000" w:themeColor="text1"/>
          <w:highlight w:val="white"/>
          <w:lang w:val="fi-FI"/>
        </w:rPr>
        <w:t>koostatud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vastava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pädevusega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ja MTR </w:t>
      </w:r>
      <w:proofErr w:type="spellStart"/>
      <w:r w:rsidRPr="00C16BA7">
        <w:rPr>
          <w:color w:val="000000" w:themeColor="text1"/>
          <w:highlight w:val="white"/>
          <w:lang w:val="fi-FI"/>
        </w:rPr>
        <w:t>registreeringuga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projekteerija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poolt</w:t>
      </w:r>
      <w:proofErr w:type="spellEnd"/>
      <w:r w:rsidRPr="00C16BA7">
        <w:rPr>
          <w:color w:val="000000" w:themeColor="text1"/>
          <w:lang w:val="fi-FI"/>
        </w:rPr>
        <w:t>.</w:t>
      </w:r>
    </w:p>
    <w:p w14:paraId="455F4F70" w14:textId="77777777" w:rsidR="004B5715" w:rsidRPr="00C16BA7" w:rsidRDefault="004B5715" w:rsidP="008B6E1A">
      <w:pPr>
        <w:jc w:val="both"/>
        <w:rPr>
          <w:color w:val="000000" w:themeColor="text1"/>
        </w:rPr>
      </w:pPr>
      <w:r w:rsidRPr="00C16BA7">
        <w:rPr>
          <w:b/>
          <w:bCs/>
          <w:color w:val="000000" w:themeColor="text1"/>
          <w:highlight w:val="white"/>
          <w:lang w:val="fi-FI"/>
        </w:rPr>
        <w:t>5.3</w:t>
      </w:r>
      <w:r w:rsidRPr="00C16BA7">
        <w:rPr>
          <w:b/>
          <w:bCs/>
          <w:i/>
          <w:iCs/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Ehitusprojektile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lisada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koopia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käesolevatest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projekteerimistingimustest</w:t>
      </w:r>
      <w:proofErr w:type="spellEnd"/>
      <w:r w:rsidRPr="00C16BA7">
        <w:rPr>
          <w:color w:val="000000" w:themeColor="text1"/>
          <w:lang w:val="fi-FI"/>
        </w:rPr>
        <w:t>.</w:t>
      </w:r>
    </w:p>
    <w:p w14:paraId="74776555" w14:textId="77777777" w:rsidR="004B5715" w:rsidRPr="00C16BA7" w:rsidRDefault="004B5715" w:rsidP="008B6E1A">
      <w:pPr>
        <w:jc w:val="both"/>
        <w:rPr>
          <w:color w:val="000000" w:themeColor="text1"/>
        </w:rPr>
      </w:pPr>
      <w:r w:rsidRPr="00C16BA7">
        <w:rPr>
          <w:b/>
          <w:bCs/>
          <w:color w:val="000000" w:themeColor="text1"/>
          <w:highlight w:val="white"/>
          <w:lang w:val="fi-FI"/>
        </w:rPr>
        <w:t>5.4</w:t>
      </w:r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Ehitise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tehnilised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näitajad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esitada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vastavalt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MTM 05.06.2015. a </w:t>
      </w:r>
      <w:proofErr w:type="spellStart"/>
      <w:r w:rsidRPr="00C16BA7">
        <w:rPr>
          <w:color w:val="000000" w:themeColor="text1"/>
          <w:highlight w:val="white"/>
          <w:lang w:val="fi-FI"/>
        </w:rPr>
        <w:t>määrusele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nr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57 " </w:t>
      </w:r>
      <w:proofErr w:type="spellStart"/>
      <w:r w:rsidRPr="00C16BA7">
        <w:rPr>
          <w:color w:val="000000" w:themeColor="text1"/>
          <w:highlight w:val="white"/>
          <w:lang w:val="fi-FI"/>
        </w:rPr>
        <w:t>Ehitise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tehniliste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andmete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loetelu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ja </w:t>
      </w:r>
      <w:proofErr w:type="spellStart"/>
      <w:r w:rsidRPr="00C16BA7">
        <w:rPr>
          <w:color w:val="000000" w:themeColor="text1"/>
          <w:highlight w:val="white"/>
          <w:lang w:val="fi-FI"/>
        </w:rPr>
        <w:t>arvestamise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alused</w:t>
      </w:r>
      <w:proofErr w:type="spellEnd"/>
      <w:r w:rsidRPr="00C16BA7">
        <w:rPr>
          <w:color w:val="000000" w:themeColor="text1"/>
          <w:highlight w:val="white"/>
          <w:lang w:val="fi-FI"/>
        </w:rPr>
        <w:t>"</w:t>
      </w:r>
      <w:r w:rsidRPr="00C16BA7">
        <w:rPr>
          <w:color w:val="000000" w:themeColor="text1"/>
          <w:lang w:val="fi-FI"/>
        </w:rPr>
        <w:t>.</w:t>
      </w:r>
    </w:p>
    <w:p w14:paraId="2377726E" w14:textId="77777777" w:rsidR="004B5715" w:rsidRPr="00C16BA7" w:rsidRDefault="004B5715" w:rsidP="008B6E1A">
      <w:pPr>
        <w:pStyle w:val="ListParagraph1"/>
        <w:ind w:left="0"/>
        <w:jc w:val="both"/>
        <w:rPr>
          <w:color w:val="000000" w:themeColor="text1"/>
          <w:lang w:val="et-EE"/>
        </w:rPr>
      </w:pPr>
      <w:r w:rsidRPr="00C16BA7">
        <w:rPr>
          <w:b/>
          <w:color w:val="000000" w:themeColor="text1"/>
          <w:highlight w:val="white"/>
          <w:lang w:val="fi-FI" w:eastAsia="zh-CN"/>
        </w:rPr>
        <w:t>5.</w:t>
      </w:r>
      <w:r w:rsidRPr="00C16BA7">
        <w:rPr>
          <w:b/>
          <w:color w:val="000000" w:themeColor="text1"/>
          <w:lang w:val="fi-FI" w:eastAsia="zh-CN"/>
        </w:rPr>
        <w:t>5</w:t>
      </w:r>
      <w:r w:rsidRPr="00C16BA7">
        <w:rPr>
          <w:b/>
          <w:color w:val="000000" w:themeColor="text1"/>
          <w:lang w:val="fi-FI"/>
        </w:rPr>
        <w:t xml:space="preserve"> </w:t>
      </w:r>
      <w:r w:rsidRPr="00C16BA7">
        <w:rPr>
          <w:color w:val="000000" w:themeColor="text1"/>
          <w:lang w:val="et-EE"/>
        </w:rPr>
        <w:t>Esitada iga ehitise kasutamise otstarve ja kood. Ehitiste kasutamise otstarbed ja koodid esitada vastavalt majandus- ja taristuministri 02.06.2015 määrusele nr 51 „Ehitise kasutamise otstarvete loetelu”.</w:t>
      </w:r>
    </w:p>
    <w:p w14:paraId="386DA5E0" w14:textId="77777777" w:rsidR="004B5715" w:rsidRPr="00C16BA7" w:rsidRDefault="004B5715" w:rsidP="00F71544">
      <w:pPr>
        <w:jc w:val="both"/>
        <w:rPr>
          <w:color w:val="000000" w:themeColor="text1"/>
          <w:lang w:val="fi-FI"/>
        </w:rPr>
      </w:pPr>
      <w:r w:rsidRPr="00C16BA7">
        <w:rPr>
          <w:b/>
          <w:color w:val="000000" w:themeColor="text1"/>
          <w:highlight w:val="white"/>
          <w:lang w:val="fi-FI"/>
        </w:rPr>
        <w:t>5.6</w:t>
      </w:r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Esitada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projekteeritava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hoone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energiamärgis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(</w:t>
      </w:r>
      <w:proofErr w:type="spellStart"/>
      <w:r w:rsidRPr="00C16BA7">
        <w:rPr>
          <w:color w:val="000000" w:themeColor="text1"/>
          <w:highlight w:val="white"/>
          <w:lang w:val="fi-FI"/>
        </w:rPr>
        <w:t>vastavalt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Ehitusseadustiku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§ 65 ja § 66 </w:t>
      </w:r>
      <w:proofErr w:type="spellStart"/>
      <w:r w:rsidRPr="00C16BA7">
        <w:rPr>
          <w:color w:val="000000" w:themeColor="text1"/>
          <w:highlight w:val="white"/>
          <w:lang w:val="fi-FI"/>
        </w:rPr>
        <w:t>nõuetele</w:t>
      </w:r>
      <w:proofErr w:type="spellEnd"/>
      <w:r w:rsidRPr="00C16BA7">
        <w:rPr>
          <w:color w:val="000000" w:themeColor="text1"/>
          <w:highlight w:val="white"/>
          <w:lang w:val="fi-FI"/>
        </w:rPr>
        <w:t>)</w:t>
      </w:r>
      <w:r w:rsidRPr="00C16BA7">
        <w:rPr>
          <w:color w:val="000000" w:themeColor="text1"/>
          <w:lang w:val="fi-FI"/>
        </w:rPr>
        <w:t>.</w:t>
      </w:r>
    </w:p>
    <w:p w14:paraId="618159E4" w14:textId="77777777" w:rsidR="004B5715" w:rsidRPr="00C16BA7" w:rsidRDefault="004B5715" w:rsidP="00FE37EE">
      <w:pPr>
        <w:rPr>
          <w:color w:val="000000" w:themeColor="text1"/>
        </w:rPr>
      </w:pPr>
      <w:r w:rsidRPr="00C16BA7">
        <w:rPr>
          <w:rStyle w:val="a"/>
          <w:b/>
          <w:bCs/>
          <w:iCs/>
          <w:color w:val="000000" w:themeColor="text1"/>
        </w:rPr>
        <w:t xml:space="preserve">5.7 </w:t>
      </w:r>
      <w:r w:rsidRPr="00C16BA7">
        <w:rPr>
          <w:color w:val="000000" w:themeColor="text1"/>
        </w:rPr>
        <w:t xml:space="preserve">Jäätmete käitlemine: vastavalt jäätmeseaduse ja Narva- Jõesuu jäätmehoolduseeskirja nõuetele. </w:t>
      </w:r>
    </w:p>
    <w:p w14:paraId="3A625FA9" w14:textId="77777777" w:rsidR="004B5715" w:rsidRPr="00A27092" w:rsidRDefault="004B5715" w:rsidP="00F71544">
      <w:pPr>
        <w:jc w:val="both"/>
        <w:rPr>
          <w:color w:val="FF0000"/>
        </w:rPr>
      </w:pPr>
    </w:p>
    <w:p w14:paraId="6AFCBC72" w14:textId="77777777" w:rsidR="004B5715" w:rsidRPr="00C16BA7" w:rsidRDefault="004B5715" w:rsidP="008B6E1A">
      <w:pPr>
        <w:rPr>
          <w:color w:val="000000" w:themeColor="text1"/>
        </w:rPr>
      </w:pPr>
      <w:r w:rsidRPr="00C16BA7">
        <w:rPr>
          <w:b/>
          <w:bCs/>
          <w:color w:val="000000" w:themeColor="text1"/>
          <w:highlight w:val="white"/>
          <w:lang w:val="fi-FI"/>
        </w:rPr>
        <w:t xml:space="preserve">6. </w:t>
      </w:r>
      <w:proofErr w:type="spellStart"/>
      <w:r w:rsidRPr="00C16BA7">
        <w:rPr>
          <w:b/>
          <w:bCs/>
          <w:color w:val="000000" w:themeColor="text1"/>
          <w:highlight w:val="white"/>
          <w:lang w:val="fi-FI"/>
        </w:rPr>
        <w:t>Kooskõlastused</w:t>
      </w:r>
      <w:proofErr w:type="spellEnd"/>
    </w:p>
    <w:p w14:paraId="7CD64A63" w14:textId="77777777" w:rsidR="004B5715" w:rsidRPr="00C16BA7" w:rsidRDefault="004B5715" w:rsidP="008B6E1A">
      <w:pPr>
        <w:rPr>
          <w:color w:val="000000" w:themeColor="text1"/>
        </w:rPr>
      </w:pPr>
      <w:proofErr w:type="spellStart"/>
      <w:r w:rsidRPr="00C16BA7">
        <w:rPr>
          <w:color w:val="000000" w:themeColor="text1"/>
          <w:highlight w:val="white"/>
          <w:lang w:val="fi-FI"/>
        </w:rPr>
        <w:t>Ehitusprojekt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kooskõlastada</w:t>
      </w:r>
      <w:proofErr w:type="spellEnd"/>
      <w:r w:rsidRPr="00C16BA7">
        <w:rPr>
          <w:color w:val="000000" w:themeColor="text1"/>
          <w:highlight w:val="white"/>
          <w:lang w:val="fi-FI"/>
        </w:rPr>
        <w:t>:</w:t>
      </w:r>
    </w:p>
    <w:p w14:paraId="43F0A43C" w14:textId="00BEFFE6" w:rsidR="004B5715" w:rsidRPr="00C16BA7" w:rsidRDefault="004B5715" w:rsidP="008B6E1A">
      <w:pPr>
        <w:rPr>
          <w:color w:val="000000" w:themeColor="text1"/>
          <w:lang w:val="fi-FI"/>
        </w:rPr>
      </w:pPr>
      <w:r w:rsidRPr="00C16BA7">
        <w:rPr>
          <w:b/>
          <w:bCs/>
          <w:color w:val="000000" w:themeColor="text1"/>
          <w:highlight w:val="white"/>
          <w:lang w:val="fi-FI"/>
        </w:rPr>
        <w:t>6.1</w:t>
      </w:r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Naaberkruntide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omanikega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(</w:t>
      </w:r>
      <w:proofErr w:type="spellStart"/>
      <w:r w:rsidR="009F4895" w:rsidRPr="00C16BA7">
        <w:rPr>
          <w:color w:val="000000" w:themeColor="text1"/>
          <w:highlight w:val="white"/>
          <w:lang w:val="fi-FI"/>
        </w:rPr>
        <w:t>ehitise</w:t>
      </w:r>
      <w:proofErr w:type="spellEnd"/>
      <w:r w:rsidR="009F4895"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="009F4895" w:rsidRPr="00C16BA7">
        <w:rPr>
          <w:color w:val="000000" w:themeColor="text1"/>
          <w:highlight w:val="white"/>
          <w:lang w:val="fi-FI"/>
        </w:rPr>
        <w:t>ehitamine</w:t>
      </w:r>
      <w:proofErr w:type="spellEnd"/>
      <w:r w:rsidR="009F4895"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="009F4895" w:rsidRPr="00C16BA7">
        <w:rPr>
          <w:color w:val="000000" w:themeColor="text1"/>
          <w:highlight w:val="white"/>
          <w:lang w:val="fi-FI"/>
        </w:rPr>
        <w:t>lähemal</w:t>
      </w:r>
      <w:proofErr w:type="spellEnd"/>
      <w:r w:rsidR="009F4895"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="009F4895" w:rsidRPr="00C16BA7">
        <w:rPr>
          <w:color w:val="000000" w:themeColor="text1"/>
          <w:highlight w:val="white"/>
          <w:lang w:val="fi-FI"/>
        </w:rPr>
        <w:t>kui</w:t>
      </w:r>
      <w:proofErr w:type="spellEnd"/>
      <w:r w:rsidR="009F4895" w:rsidRPr="00C16BA7">
        <w:rPr>
          <w:color w:val="000000" w:themeColor="text1"/>
          <w:highlight w:val="white"/>
          <w:lang w:val="fi-FI"/>
        </w:rPr>
        <w:t xml:space="preserve"> 7,5 m </w:t>
      </w:r>
      <w:proofErr w:type="spellStart"/>
      <w:r w:rsidR="009F4895" w:rsidRPr="00C16BA7">
        <w:rPr>
          <w:color w:val="000000" w:themeColor="text1"/>
          <w:highlight w:val="white"/>
          <w:lang w:val="fi-FI"/>
        </w:rPr>
        <w:t>naaberkinnistu</w:t>
      </w:r>
      <w:proofErr w:type="spellEnd"/>
      <w:r w:rsidR="009F4895"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="009F4895" w:rsidRPr="00C16BA7">
        <w:rPr>
          <w:color w:val="000000" w:themeColor="text1"/>
          <w:highlight w:val="white"/>
          <w:lang w:val="fi-FI"/>
        </w:rPr>
        <w:t>piirist</w:t>
      </w:r>
      <w:proofErr w:type="spellEnd"/>
      <w:r w:rsidRPr="00C16BA7">
        <w:rPr>
          <w:color w:val="000000" w:themeColor="text1"/>
          <w:highlight w:val="white"/>
          <w:lang w:val="fi-FI"/>
        </w:rPr>
        <w:t>)</w:t>
      </w:r>
      <w:r w:rsidRPr="00C16BA7">
        <w:rPr>
          <w:color w:val="000000" w:themeColor="text1"/>
          <w:lang w:val="fi-FI"/>
        </w:rPr>
        <w:t>.</w:t>
      </w:r>
    </w:p>
    <w:p w14:paraId="057694B2" w14:textId="1DE316A3" w:rsidR="00042744" w:rsidRPr="00C16BA7" w:rsidRDefault="00042744" w:rsidP="008B6E1A">
      <w:pPr>
        <w:rPr>
          <w:color w:val="000000" w:themeColor="text1"/>
        </w:rPr>
      </w:pPr>
      <w:proofErr w:type="spellStart"/>
      <w:r w:rsidRPr="00C16BA7">
        <w:rPr>
          <w:color w:val="000000" w:themeColor="text1"/>
          <w:lang w:val="fi-FI"/>
        </w:rPr>
        <w:t>Ehitise</w:t>
      </w:r>
      <w:proofErr w:type="spellEnd"/>
      <w:r w:rsidRPr="00C16BA7">
        <w:rPr>
          <w:color w:val="000000" w:themeColor="text1"/>
          <w:lang w:val="fi-FI"/>
        </w:rPr>
        <w:t xml:space="preserve"> </w:t>
      </w:r>
      <w:proofErr w:type="spellStart"/>
      <w:r w:rsidRPr="00C16BA7">
        <w:rPr>
          <w:color w:val="000000" w:themeColor="text1"/>
          <w:lang w:val="fi-FI"/>
        </w:rPr>
        <w:t>projekteerimisel</w:t>
      </w:r>
      <w:proofErr w:type="spellEnd"/>
      <w:r w:rsidRPr="00C16BA7">
        <w:rPr>
          <w:color w:val="000000" w:themeColor="text1"/>
          <w:lang w:val="fi-FI"/>
        </w:rPr>
        <w:t xml:space="preserve"> </w:t>
      </w:r>
      <w:proofErr w:type="spellStart"/>
      <w:r w:rsidRPr="00C16BA7">
        <w:rPr>
          <w:color w:val="000000" w:themeColor="text1"/>
          <w:lang w:val="fi-FI"/>
        </w:rPr>
        <w:t>tuleb</w:t>
      </w:r>
      <w:proofErr w:type="spellEnd"/>
      <w:r w:rsidRPr="00C16BA7">
        <w:rPr>
          <w:color w:val="000000" w:themeColor="text1"/>
          <w:lang w:val="fi-FI"/>
        </w:rPr>
        <w:t xml:space="preserve"> </w:t>
      </w:r>
      <w:proofErr w:type="spellStart"/>
      <w:r w:rsidRPr="00C16BA7">
        <w:rPr>
          <w:color w:val="000000" w:themeColor="text1"/>
          <w:lang w:val="fi-FI"/>
        </w:rPr>
        <w:t>arvestada</w:t>
      </w:r>
      <w:proofErr w:type="spellEnd"/>
      <w:r w:rsidRPr="00C16BA7">
        <w:rPr>
          <w:color w:val="000000" w:themeColor="text1"/>
          <w:lang w:val="fi-FI"/>
        </w:rPr>
        <w:t xml:space="preserve"> </w:t>
      </w:r>
      <w:proofErr w:type="spellStart"/>
      <w:r w:rsidRPr="00C16BA7">
        <w:rPr>
          <w:color w:val="000000" w:themeColor="text1"/>
          <w:lang w:val="fi-FI"/>
        </w:rPr>
        <w:t>naabrite</w:t>
      </w:r>
      <w:proofErr w:type="spellEnd"/>
      <w:r w:rsidRPr="00C16BA7">
        <w:rPr>
          <w:color w:val="000000" w:themeColor="text1"/>
          <w:lang w:val="fi-FI"/>
        </w:rPr>
        <w:t xml:space="preserve"> </w:t>
      </w:r>
      <w:proofErr w:type="spellStart"/>
      <w:r w:rsidRPr="00C16BA7">
        <w:rPr>
          <w:color w:val="000000" w:themeColor="text1"/>
          <w:lang w:val="fi-FI"/>
        </w:rPr>
        <w:t>õigusi</w:t>
      </w:r>
      <w:proofErr w:type="spellEnd"/>
      <w:r w:rsidRPr="00C16BA7">
        <w:rPr>
          <w:color w:val="000000" w:themeColor="text1"/>
          <w:lang w:val="fi-FI"/>
        </w:rPr>
        <w:t xml:space="preserve"> ja </w:t>
      </w:r>
      <w:proofErr w:type="spellStart"/>
      <w:r w:rsidRPr="00C16BA7">
        <w:rPr>
          <w:color w:val="000000" w:themeColor="text1"/>
          <w:lang w:val="fi-FI"/>
        </w:rPr>
        <w:t>huve</w:t>
      </w:r>
      <w:proofErr w:type="spellEnd"/>
      <w:r w:rsidRPr="00C16BA7">
        <w:rPr>
          <w:color w:val="000000" w:themeColor="text1"/>
          <w:lang w:val="fi-FI"/>
        </w:rPr>
        <w:t>.</w:t>
      </w:r>
    </w:p>
    <w:p w14:paraId="7FF336AD" w14:textId="77777777" w:rsidR="00042744" w:rsidRPr="00C16BA7" w:rsidRDefault="00042744" w:rsidP="00042744">
      <w:pPr>
        <w:jc w:val="both"/>
        <w:rPr>
          <w:color w:val="000000" w:themeColor="text1"/>
        </w:rPr>
      </w:pPr>
      <w:r w:rsidRPr="00C16BA7">
        <w:rPr>
          <w:color w:val="000000" w:themeColor="text1"/>
        </w:rPr>
        <w:t>Tulenevalt haldusmenetluse seaduse § 16 lg 1 palume taotlejal menetluse kiiruse ja ökonoomia huvides vajalik ise korraldada ehitusprojekti kooskõlastused ning esitada need projekti koosseisus.</w:t>
      </w:r>
    </w:p>
    <w:p w14:paraId="0A2E8067" w14:textId="77777777" w:rsidR="004B5715" w:rsidRPr="00C16BA7" w:rsidRDefault="004B5715" w:rsidP="008B6E1A">
      <w:pPr>
        <w:jc w:val="both"/>
        <w:rPr>
          <w:color w:val="000000" w:themeColor="text1"/>
        </w:rPr>
      </w:pPr>
      <w:proofErr w:type="spellStart"/>
      <w:r w:rsidRPr="00C16BA7">
        <w:rPr>
          <w:color w:val="000000" w:themeColor="text1"/>
          <w:highlight w:val="white"/>
          <w:lang w:val="fi-FI"/>
        </w:rPr>
        <w:t>Kooskõlastused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võtta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vastavale </w:t>
      </w:r>
      <w:proofErr w:type="spellStart"/>
      <w:r w:rsidRPr="00C16BA7">
        <w:rPr>
          <w:color w:val="000000" w:themeColor="text1"/>
          <w:highlight w:val="white"/>
          <w:lang w:val="fi-FI"/>
        </w:rPr>
        <w:t>joonisele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või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seletuskirja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tekstile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. </w:t>
      </w:r>
    </w:p>
    <w:p w14:paraId="350095DB" w14:textId="780FF1F4" w:rsidR="004B5715" w:rsidRPr="00C16BA7" w:rsidRDefault="004B5715" w:rsidP="008B6E1A">
      <w:pPr>
        <w:jc w:val="both"/>
        <w:rPr>
          <w:color w:val="000000" w:themeColor="text1"/>
        </w:rPr>
      </w:pPr>
      <w:proofErr w:type="spellStart"/>
      <w:r w:rsidRPr="00C16BA7">
        <w:rPr>
          <w:color w:val="000000" w:themeColor="text1"/>
          <w:highlight w:val="white"/>
          <w:lang w:val="fi-FI"/>
        </w:rPr>
        <w:t>Kooskõlastusel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peab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olema </w:t>
      </w:r>
      <w:proofErr w:type="spellStart"/>
      <w:r w:rsidRPr="00C16BA7">
        <w:rPr>
          <w:color w:val="000000" w:themeColor="text1"/>
          <w:highlight w:val="white"/>
          <w:lang w:val="fi-FI"/>
        </w:rPr>
        <w:t>loetav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kooskõlastaja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nimi, </w:t>
      </w:r>
      <w:proofErr w:type="spellStart"/>
      <w:r w:rsidRPr="00C16BA7">
        <w:rPr>
          <w:color w:val="000000" w:themeColor="text1"/>
          <w:highlight w:val="white"/>
          <w:lang w:val="fi-FI"/>
        </w:rPr>
        <w:t>aadress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ja </w:t>
      </w:r>
      <w:proofErr w:type="spellStart"/>
      <w:r w:rsidRPr="00C16BA7">
        <w:rPr>
          <w:color w:val="000000" w:themeColor="text1"/>
          <w:highlight w:val="white"/>
          <w:lang w:val="fi-FI"/>
        </w:rPr>
        <w:t>kuupäev</w:t>
      </w:r>
      <w:proofErr w:type="spellEnd"/>
      <w:r w:rsidRPr="00C16BA7">
        <w:rPr>
          <w:color w:val="000000" w:themeColor="text1"/>
          <w:highlight w:val="white"/>
          <w:lang w:val="fi-FI"/>
        </w:rPr>
        <w:t>.</w:t>
      </w:r>
    </w:p>
    <w:p w14:paraId="7281D35D" w14:textId="0EF5461D" w:rsidR="004B5715" w:rsidRPr="00C16BA7" w:rsidRDefault="004B5715" w:rsidP="008B6E1A">
      <w:pPr>
        <w:jc w:val="both"/>
        <w:rPr>
          <w:color w:val="000000" w:themeColor="text1"/>
        </w:rPr>
      </w:pPr>
      <w:proofErr w:type="spellStart"/>
      <w:r w:rsidRPr="00C16BA7">
        <w:rPr>
          <w:color w:val="000000" w:themeColor="text1"/>
          <w:highlight w:val="white"/>
          <w:lang w:val="fi-FI"/>
        </w:rPr>
        <w:t>Digitaalallkirja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kasutamisel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esitada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see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digitaalsel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kandjal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. </w:t>
      </w:r>
    </w:p>
    <w:p w14:paraId="79968AB2" w14:textId="77777777" w:rsidR="004B5715" w:rsidRPr="00A27092" w:rsidRDefault="004B5715" w:rsidP="008B6E1A">
      <w:pPr>
        <w:rPr>
          <w:color w:val="FF0000"/>
          <w:highlight w:val="white"/>
          <w:lang w:val="fi-FI"/>
        </w:rPr>
      </w:pPr>
    </w:p>
    <w:p w14:paraId="391CE43F" w14:textId="77777777" w:rsidR="002F1D7F" w:rsidRPr="00C16BA7" w:rsidRDefault="002F1D7F" w:rsidP="002F1D7F">
      <w:pPr>
        <w:rPr>
          <w:color w:val="000000" w:themeColor="text1"/>
        </w:rPr>
      </w:pPr>
      <w:r w:rsidRPr="00C16BA7">
        <w:rPr>
          <w:b/>
          <w:bCs/>
          <w:color w:val="000000" w:themeColor="text1"/>
          <w:highlight w:val="white"/>
        </w:rPr>
        <w:t>7. Märkused, täiendavad tingimused</w:t>
      </w:r>
    </w:p>
    <w:p w14:paraId="246D18D9" w14:textId="77777777" w:rsidR="002F1D7F" w:rsidRPr="00C16BA7" w:rsidRDefault="002F1D7F" w:rsidP="002F1D7F">
      <w:pPr>
        <w:jc w:val="both"/>
        <w:rPr>
          <w:color w:val="000000" w:themeColor="text1"/>
        </w:rPr>
      </w:pPr>
      <w:r w:rsidRPr="00C16BA7">
        <w:rPr>
          <w:color w:val="000000" w:themeColor="text1"/>
          <w:highlight w:val="white"/>
        </w:rPr>
        <w:t>Ehituslubade taotlused, ehitusteatised ja muud ehitustegevusega seotud teatised koos ehitusprojektiga ja lisadega esitatakse Narva-Jõesuu Linnavalitsusele kooskõlastamiseks ja ehitusloa väljastamiseks elektrooniliselt, ehitisregistri kaudu</w:t>
      </w:r>
      <w:r w:rsidRPr="00C16BA7">
        <w:rPr>
          <w:color w:val="000000" w:themeColor="text1"/>
        </w:rPr>
        <w:t>.</w:t>
      </w:r>
    </w:p>
    <w:p w14:paraId="7107E7BA" w14:textId="77777777" w:rsidR="002F1D7F" w:rsidRPr="00A27092" w:rsidRDefault="002F1D7F" w:rsidP="008B6E1A">
      <w:pPr>
        <w:jc w:val="both"/>
        <w:rPr>
          <w:b/>
          <w:bCs/>
          <w:color w:val="FF0000"/>
          <w:highlight w:val="white"/>
        </w:rPr>
      </w:pPr>
    </w:p>
    <w:p w14:paraId="71B1E920" w14:textId="2F97E3B8" w:rsidR="004B5715" w:rsidRPr="00C16BA7" w:rsidRDefault="004B5715" w:rsidP="008B6E1A">
      <w:pPr>
        <w:jc w:val="both"/>
        <w:rPr>
          <w:color w:val="000000" w:themeColor="text1"/>
        </w:rPr>
      </w:pPr>
      <w:r w:rsidRPr="00C16BA7">
        <w:rPr>
          <w:b/>
          <w:bCs/>
          <w:color w:val="000000" w:themeColor="text1"/>
          <w:highlight w:val="white"/>
          <w:lang w:val="fi-FI"/>
        </w:rPr>
        <w:t xml:space="preserve">8. </w:t>
      </w:r>
      <w:proofErr w:type="spellStart"/>
      <w:r w:rsidRPr="00C16BA7">
        <w:rPr>
          <w:b/>
          <w:bCs/>
          <w:color w:val="000000" w:themeColor="text1"/>
          <w:highlight w:val="white"/>
          <w:lang w:val="fi-FI"/>
        </w:rPr>
        <w:t>Projekteerimistingimuste</w:t>
      </w:r>
      <w:proofErr w:type="spellEnd"/>
      <w:r w:rsidRPr="00C16BA7">
        <w:rPr>
          <w:b/>
          <w:bCs/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b/>
          <w:bCs/>
          <w:color w:val="000000" w:themeColor="text1"/>
          <w:highlight w:val="white"/>
          <w:lang w:val="fi-FI"/>
        </w:rPr>
        <w:t>kehtivus</w:t>
      </w:r>
      <w:proofErr w:type="spellEnd"/>
    </w:p>
    <w:p w14:paraId="514966B6" w14:textId="77777777" w:rsidR="004B5715" w:rsidRPr="00C16BA7" w:rsidRDefault="004B5715" w:rsidP="008B6E1A">
      <w:pPr>
        <w:jc w:val="both"/>
        <w:rPr>
          <w:color w:val="000000" w:themeColor="text1"/>
        </w:rPr>
      </w:pPr>
      <w:proofErr w:type="spellStart"/>
      <w:r w:rsidRPr="00C16BA7">
        <w:rPr>
          <w:color w:val="000000" w:themeColor="text1"/>
          <w:highlight w:val="white"/>
          <w:lang w:val="fi-FI"/>
        </w:rPr>
        <w:t>Projekteerimistingimuste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kehtivusaeg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on viis </w:t>
      </w:r>
      <w:proofErr w:type="spellStart"/>
      <w:r w:rsidRPr="00C16BA7">
        <w:rPr>
          <w:color w:val="000000" w:themeColor="text1"/>
          <w:highlight w:val="white"/>
          <w:lang w:val="fi-FI"/>
        </w:rPr>
        <w:t>aastat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alates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andmisest</w:t>
      </w:r>
      <w:proofErr w:type="spellEnd"/>
      <w:r w:rsidRPr="00C16BA7">
        <w:rPr>
          <w:color w:val="000000" w:themeColor="text1"/>
          <w:lang w:val="fi-FI"/>
        </w:rPr>
        <w:t>.</w:t>
      </w:r>
    </w:p>
    <w:p w14:paraId="07F63826" w14:textId="77777777" w:rsidR="004B5715" w:rsidRPr="00C16BA7" w:rsidRDefault="004B5715" w:rsidP="008B6E1A">
      <w:pPr>
        <w:jc w:val="both"/>
        <w:rPr>
          <w:color w:val="000000" w:themeColor="text1"/>
          <w:highlight w:val="white"/>
          <w:lang w:val="fi-FI"/>
        </w:rPr>
      </w:pPr>
    </w:p>
    <w:p w14:paraId="0BD4D017" w14:textId="77777777" w:rsidR="004B5715" w:rsidRPr="00C16BA7" w:rsidRDefault="004B5715" w:rsidP="008B6E1A">
      <w:pPr>
        <w:jc w:val="both"/>
        <w:rPr>
          <w:color w:val="000000" w:themeColor="text1"/>
        </w:rPr>
      </w:pPr>
      <w:r w:rsidRPr="00C16BA7">
        <w:rPr>
          <w:b/>
          <w:bCs/>
          <w:color w:val="000000" w:themeColor="text1"/>
          <w:highlight w:val="white"/>
          <w:lang w:val="fi-FI"/>
        </w:rPr>
        <w:t xml:space="preserve">9. </w:t>
      </w:r>
      <w:proofErr w:type="spellStart"/>
      <w:r w:rsidRPr="00C16BA7">
        <w:rPr>
          <w:b/>
          <w:bCs/>
          <w:color w:val="000000" w:themeColor="text1"/>
          <w:highlight w:val="white"/>
          <w:lang w:val="fi-FI"/>
        </w:rPr>
        <w:t>Projekteerimistingimuste</w:t>
      </w:r>
      <w:proofErr w:type="spellEnd"/>
      <w:r w:rsidRPr="00C16BA7">
        <w:rPr>
          <w:b/>
          <w:bCs/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b/>
          <w:bCs/>
          <w:color w:val="000000" w:themeColor="text1"/>
          <w:highlight w:val="white"/>
          <w:lang w:val="fi-FI"/>
        </w:rPr>
        <w:t>koosseis</w:t>
      </w:r>
      <w:proofErr w:type="spellEnd"/>
    </w:p>
    <w:p w14:paraId="7E3FC45D" w14:textId="77777777" w:rsidR="004B5715" w:rsidRPr="00C16BA7" w:rsidRDefault="004B5715" w:rsidP="008B6E1A">
      <w:pPr>
        <w:rPr>
          <w:color w:val="000000" w:themeColor="text1"/>
        </w:rPr>
      </w:pPr>
      <w:proofErr w:type="spellStart"/>
      <w:r w:rsidRPr="00C16BA7">
        <w:rPr>
          <w:color w:val="000000" w:themeColor="text1"/>
          <w:highlight w:val="white"/>
          <w:lang w:val="fi-FI"/>
        </w:rPr>
        <w:t>Käesolevate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projekteerimistingimuste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</w:t>
      </w:r>
      <w:proofErr w:type="spellStart"/>
      <w:r w:rsidRPr="00C16BA7">
        <w:rPr>
          <w:color w:val="000000" w:themeColor="text1"/>
          <w:highlight w:val="white"/>
          <w:lang w:val="fi-FI"/>
        </w:rPr>
        <w:t>koosseis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on </w:t>
      </w:r>
      <w:proofErr w:type="spellStart"/>
      <w:r w:rsidRPr="00C16BA7">
        <w:rPr>
          <w:color w:val="000000" w:themeColor="text1"/>
          <w:highlight w:val="white"/>
          <w:lang w:val="fi-FI"/>
        </w:rPr>
        <w:t>tekstiline</w:t>
      </w:r>
      <w:proofErr w:type="spellEnd"/>
      <w:r w:rsidRPr="00C16BA7">
        <w:rPr>
          <w:color w:val="000000" w:themeColor="text1"/>
          <w:highlight w:val="white"/>
          <w:lang w:val="fi-FI"/>
        </w:rPr>
        <w:t xml:space="preserve"> osa 3 </w:t>
      </w:r>
      <w:proofErr w:type="spellStart"/>
      <w:r w:rsidRPr="00C16BA7">
        <w:rPr>
          <w:color w:val="000000" w:themeColor="text1"/>
          <w:highlight w:val="white"/>
          <w:lang w:val="fi-FI"/>
        </w:rPr>
        <w:t>lehel</w:t>
      </w:r>
      <w:proofErr w:type="spellEnd"/>
      <w:r w:rsidRPr="00C16BA7">
        <w:rPr>
          <w:color w:val="000000" w:themeColor="text1"/>
          <w:lang w:val="fi-FI"/>
        </w:rPr>
        <w:t>.</w:t>
      </w:r>
    </w:p>
    <w:p w14:paraId="6F5D24F5" w14:textId="77777777" w:rsidR="004B5715" w:rsidRPr="00C16BA7" w:rsidRDefault="004B5715" w:rsidP="008B6E1A">
      <w:pPr>
        <w:rPr>
          <w:color w:val="000000" w:themeColor="text1"/>
          <w:shd w:val="clear" w:color="auto" w:fill="FFFFFF"/>
          <w:lang w:val="fi-FI"/>
        </w:rPr>
      </w:pPr>
    </w:p>
    <w:p w14:paraId="635FD0E6" w14:textId="77777777" w:rsidR="004B5715" w:rsidRPr="00C16BA7" w:rsidRDefault="004B5715" w:rsidP="008B6E1A">
      <w:pPr>
        <w:rPr>
          <w:color w:val="000000" w:themeColor="text1"/>
        </w:rPr>
      </w:pPr>
      <w:r w:rsidRPr="00C16BA7">
        <w:rPr>
          <w:b/>
          <w:bCs/>
          <w:color w:val="000000" w:themeColor="text1"/>
          <w:lang w:val="fi-FI"/>
        </w:rPr>
        <w:t xml:space="preserve">10. </w:t>
      </w:r>
      <w:proofErr w:type="spellStart"/>
      <w:r w:rsidRPr="00C16BA7">
        <w:rPr>
          <w:b/>
          <w:bCs/>
          <w:color w:val="000000" w:themeColor="text1"/>
          <w:lang w:val="fi-FI"/>
        </w:rPr>
        <w:t>Projekteerimistingimused</w:t>
      </w:r>
      <w:proofErr w:type="spellEnd"/>
      <w:r w:rsidRPr="00C16BA7">
        <w:rPr>
          <w:b/>
          <w:bCs/>
          <w:color w:val="000000" w:themeColor="text1"/>
          <w:lang w:val="fi-FI"/>
        </w:rPr>
        <w:t xml:space="preserve"> koostas</w:t>
      </w:r>
    </w:p>
    <w:p w14:paraId="6DDDF82B" w14:textId="77777777" w:rsidR="004B5715" w:rsidRPr="00C16BA7" w:rsidRDefault="004B5715" w:rsidP="008B6E1A">
      <w:pPr>
        <w:rPr>
          <w:color w:val="000000" w:themeColor="text1"/>
        </w:rPr>
      </w:pPr>
      <w:r w:rsidRPr="00C16BA7">
        <w:rPr>
          <w:color w:val="000000" w:themeColor="text1"/>
          <w:lang w:val="fi-FI"/>
        </w:rPr>
        <w:t>Julia Bogdanova</w:t>
      </w:r>
    </w:p>
    <w:p w14:paraId="77868A0C" w14:textId="77777777" w:rsidR="004B5715" w:rsidRPr="00C16BA7" w:rsidRDefault="004B5715">
      <w:pPr>
        <w:rPr>
          <w:color w:val="000000" w:themeColor="text1"/>
        </w:rPr>
      </w:pPr>
      <w:proofErr w:type="spellStart"/>
      <w:r w:rsidRPr="00C16BA7">
        <w:rPr>
          <w:color w:val="000000" w:themeColor="text1"/>
          <w:lang w:val="fi-FI"/>
        </w:rPr>
        <w:t>Ehitusspetsialisti</w:t>
      </w:r>
      <w:proofErr w:type="spellEnd"/>
      <w:r w:rsidRPr="00C16BA7">
        <w:rPr>
          <w:color w:val="000000" w:themeColor="text1"/>
          <w:lang w:val="fi-FI"/>
        </w:rPr>
        <w:t xml:space="preserve"> </w:t>
      </w:r>
      <w:proofErr w:type="spellStart"/>
      <w:r w:rsidRPr="00C16BA7">
        <w:rPr>
          <w:color w:val="000000" w:themeColor="text1"/>
          <w:lang w:val="fi-FI"/>
        </w:rPr>
        <w:t>ülesannetes</w:t>
      </w:r>
      <w:proofErr w:type="spellEnd"/>
      <w:r w:rsidRPr="00C16BA7">
        <w:rPr>
          <w:color w:val="000000" w:themeColor="text1"/>
          <w:lang w:val="fi-FI"/>
        </w:rPr>
        <w:t xml:space="preserve"> __________________________________________________</w:t>
      </w:r>
    </w:p>
    <w:sectPr w:rsidR="004B5715" w:rsidRPr="00C16BA7" w:rsidSect="00462C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 Black">
    <w:panose1 w:val="020B0A02040204020203"/>
    <w:charset w:val="BA"/>
    <w:family w:val="swiss"/>
    <w:pitch w:val="variable"/>
    <w:sig w:usb0="E00002FF" w:usb1="4000E47F" w:usb2="00000021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Swis721 Cn BT">
    <w:panose1 w:val="020B0506020202030204"/>
    <w:charset w:val="00"/>
    <w:family w:val="swiss"/>
    <w:pitch w:val="variable"/>
    <w:sig w:usb0="00000087" w:usb1="00000000" w:usb2="00000000" w:usb3="00000000" w:csb0="0000001B" w:csb1="00000000"/>
  </w:font>
  <w:font w:name="Roboto-Regular">
    <w:altName w:val="Klee One"/>
    <w:panose1 w:val="00000000000000000000"/>
    <w:charset w:val="BA"/>
    <w:family w:val="auto"/>
    <w:notTrueType/>
    <w:pitch w:val="default"/>
    <w:sig w:usb0="00000005" w:usb1="00000000" w:usb2="00000000" w:usb3="00000000" w:csb0="0000008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708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 w15:restartNumberingAfterBreak="0">
    <w:nsid w:val="0FD63AED"/>
    <w:multiLevelType w:val="multilevel"/>
    <w:tmpl w:val="C87A6752"/>
    <w:lvl w:ilvl="0">
      <w:start w:val="1"/>
      <w:numFmt w:val="decimal"/>
      <w:lvlText w:val="4.1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pStyle w:val="NormalVerdana"/>
      <w:isLgl/>
      <w:lvlText w:val="4.%2"/>
      <w:lvlJc w:val="left"/>
      <w:pPr>
        <w:tabs>
          <w:tab w:val="num" w:pos="1260"/>
        </w:tabs>
        <w:ind w:left="1260" w:hanging="693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cs="Times New Roman" w:hint="default"/>
      </w:rPr>
    </w:lvl>
  </w:abstractNum>
  <w:abstractNum w:abstractNumId="2" w15:restartNumberingAfterBreak="0">
    <w:nsid w:val="2A28005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8D05B0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E94C75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394BB8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Segoe UI Black" w:hAnsi="Segoe UI Black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878707642">
    <w:abstractNumId w:val="0"/>
  </w:num>
  <w:num w:numId="2" w16cid:durableId="367028167">
    <w:abstractNumId w:val="1"/>
  </w:num>
  <w:num w:numId="3" w16cid:durableId="1591818771">
    <w:abstractNumId w:val="4"/>
  </w:num>
  <w:num w:numId="4" w16cid:durableId="925647548">
    <w:abstractNumId w:val="2"/>
  </w:num>
  <w:num w:numId="5" w16cid:durableId="1133408171">
    <w:abstractNumId w:val="3"/>
  </w:num>
  <w:num w:numId="6" w16cid:durableId="21062231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E1A"/>
    <w:rsid w:val="000118F1"/>
    <w:rsid w:val="00027349"/>
    <w:rsid w:val="00042744"/>
    <w:rsid w:val="00067138"/>
    <w:rsid w:val="000744F8"/>
    <w:rsid w:val="00076AEE"/>
    <w:rsid w:val="000928EB"/>
    <w:rsid w:val="00095FD9"/>
    <w:rsid w:val="000B0525"/>
    <w:rsid w:val="000B7A29"/>
    <w:rsid w:val="000E43A2"/>
    <w:rsid w:val="000F1108"/>
    <w:rsid w:val="00106580"/>
    <w:rsid w:val="00114ABB"/>
    <w:rsid w:val="001262D7"/>
    <w:rsid w:val="00135281"/>
    <w:rsid w:val="0016433C"/>
    <w:rsid w:val="00165EDD"/>
    <w:rsid w:val="001869CE"/>
    <w:rsid w:val="00191A49"/>
    <w:rsid w:val="001A734A"/>
    <w:rsid w:val="001B1DD4"/>
    <w:rsid w:val="001C153B"/>
    <w:rsid w:val="001D1B56"/>
    <w:rsid w:val="001D1FCD"/>
    <w:rsid w:val="001D5878"/>
    <w:rsid w:val="001D5E92"/>
    <w:rsid w:val="001D5EF6"/>
    <w:rsid w:val="001F494E"/>
    <w:rsid w:val="00225AD6"/>
    <w:rsid w:val="002419C1"/>
    <w:rsid w:val="002442EB"/>
    <w:rsid w:val="0025053B"/>
    <w:rsid w:val="00266E5B"/>
    <w:rsid w:val="00282659"/>
    <w:rsid w:val="00292C45"/>
    <w:rsid w:val="002E047F"/>
    <w:rsid w:val="002F1D7F"/>
    <w:rsid w:val="00300C66"/>
    <w:rsid w:val="00302679"/>
    <w:rsid w:val="0031504A"/>
    <w:rsid w:val="00317B1E"/>
    <w:rsid w:val="0033345C"/>
    <w:rsid w:val="003375CB"/>
    <w:rsid w:val="003723CA"/>
    <w:rsid w:val="00377E50"/>
    <w:rsid w:val="00396489"/>
    <w:rsid w:val="00396EE1"/>
    <w:rsid w:val="003A1EAE"/>
    <w:rsid w:val="003D1A62"/>
    <w:rsid w:val="003E6AA4"/>
    <w:rsid w:val="004031BA"/>
    <w:rsid w:val="004142E5"/>
    <w:rsid w:val="0042434A"/>
    <w:rsid w:val="00432DF4"/>
    <w:rsid w:val="004410F9"/>
    <w:rsid w:val="0045340B"/>
    <w:rsid w:val="00462CDE"/>
    <w:rsid w:val="004A5BB8"/>
    <w:rsid w:val="004B5715"/>
    <w:rsid w:val="004B5F9B"/>
    <w:rsid w:val="004D1AB8"/>
    <w:rsid w:val="004E3283"/>
    <w:rsid w:val="00517CB0"/>
    <w:rsid w:val="00534B61"/>
    <w:rsid w:val="005364D8"/>
    <w:rsid w:val="00562960"/>
    <w:rsid w:val="005726FC"/>
    <w:rsid w:val="00591F36"/>
    <w:rsid w:val="005A3115"/>
    <w:rsid w:val="005B3C52"/>
    <w:rsid w:val="005D141B"/>
    <w:rsid w:val="006128EC"/>
    <w:rsid w:val="00615B7F"/>
    <w:rsid w:val="0063097D"/>
    <w:rsid w:val="00644B31"/>
    <w:rsid w:val="00663213"/>
    <w:rsid w:val="006715A0"/>
    <w:rsid w:val="00694E43"/>
    <w:rsid w:val="006A4D3E"/>
    <w:rsid w:val="006D062D"/>
    <w:rsid w:val="006D47BD"/>
    <w:rsid w:val="006E528A"/>
    <w:rsid w:val="006E7BFD"/>
    <w:rsid w:val="006E7ECA"/>
    <w:rsid w:val="00720D92"/>
    <w:rsid w:val="0073654F"/>
    <w:rsid w:val="00771521"/>
    <w:rsid w:val="00793A95"/>
    <w:rsid w:val="00794AE4"/>
    <w:rsid w:val="00794E97"/>
    <w:rsid w:val="007B0504"/>
    <w:rsid w:val="007F5AC2"/>
    <w:rsid w:val="00807898"/>
    <w:rsid w:val="008342D0"/>
    <w:rsid w:val="00841EA1"/>
    <w:rsid w:val="0089147E"/>
    <w:rsid w:val="008B3240"/>
    <w:rsid w:val="008B6E1A"/>
    <w:rsid w:val="008C350F"/>
    <w:rsid w:val="008D7AD9"/>
    <w:rsid w:val="008F1B25"/>
    <w:rsid w:val="00906479"/>
    <w:rsid w:val="009172A3"/>
    <w:rsid w:val="00917B65"/>
    <w:rsid w:val="00947FCA"/>
    <w:rsid w:val="00994250"/>
    <w:rsid w:val="009A6CDD"/>
    <w:rsid w:val="009B20DA"/>
    <w:rsid w:val="009F4895"/>
    <w:rsid w:val="00A011B3"/>
    <w:rsid w:val="00A2205E"/>
    <w:rsid w:val="00A27092"/>
    <w:rsid w:val="00A43DDE"/>
    <w:rsid w:val="00A622CE"/>
    <w:rsid w:val="00A62FF5"/>
    <w:rsid w:val="00A679BB"/>
    <w:rsid w:val="00A76848"/>
    <w:rsid w:val="00AD4A5B"/>
    <w:rsid w:val="00AE488E"/>
    <w:rsid w:val="00AE5ACE"/>
    <w:rsid w:val="00AE7CAC"/>
    <w:rsid w:val="00B0285F"/>
    <w:rsid w:val="00B0476A"/>
    <w:rsid w:val="00B04E4A"/>
    <w:rsid w:val="00B21ACE"/>
    <w:rsid w:val="00B52842"/>
    <w:rsid w:val="00B82917"/>
    <w:rsid w:val="00B91D6A"/>
    <w:rsid w:val="00BC70AC"/>
    <w:rsid w:val="00BE1AE9"/>
    <w:rsid w:val="00BE2254"/>
    <w:rsid w:val="00BE52A9"/>
    <w:rsid w:val="00BF3357"/>
    <w:rsid w:val="00C16BA7"/>
    <w:rsid w:val="00C452EC"/>
    <w:rsid w:val="00C65BF1"/>
    <w:rsid w:val="00C92441"/>
    <w:rsid w:val="00C950E6"/>
    <w:rsid w:val="00CB0E1F"/>
    <w:rsid w:val="00CB77E1"/>
    <w:rsid w:val="00CD5D0E"/>
    <w:rsid w:val="00D077F5"/>
    <w:rsid w:val="00D20D46"/>
    <w:rsid w:val="00D20FD0"/>
    <w:rsid w:val="00D274EA"/>
    <w:rsid w:val="00D429FE"/>
    <w:rsid w:val="00D8054E"/>
    <w:rsid w:val="00D8513F"/>
    <w:rsid w:val="00DF6EA7"/>
    <w:rsid w:val="00E3766A"/>
    <w:rsid w:val="00E56FBD"/>
    <w:rsid w:val="00EA0C5C"/>
    <w:rsid w:val="00EA18FC"/>
    <w:rsid w:val="00EF4B13"/>
    <w:rsid w:val="00F2172E"/>
    <w:rsid w:val="00F37D5F"/>
    <w:rsid w:val="00F50DA6"/>
    <w:rsid w:val="00F51711"/>
    <w:rsid w:val="00F71544"/>
    <w:rsid w:val="00F72A85"/>
    <w:rsid w:val="00F73A58"/>
    <w:rsid w:val="00F91B79"/>
    <w:rsid w:val="00FB13BA"/>
    <w:rsid w:val="00FB2889"/>
    <w:rsid w:val="00FD76A8"/>
    <w:rsid w:val="00FE160C"/>
    <w:rsid w:val="00FE37EE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D8690F"/>
  <w15:docId w15:val="{E8ACD098-3237-442D-B156-A8E39A1C0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8B6E1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western">
    <w:name w:val="western"/>
    <w:basedOn w:val="Normaallaad"/>
    <w:uiPriority w:val="99"/>
    <w:rsid w:val="008B6E1A"/>
    <w:pPr>
      <w:spacing w:before="280"/>
      <w:jc w:val="both"/>
    </w:pPr>
    <w:rPr>
      <w:rFonts w:ascii="Calibri" w:hAnsi="Calibri" w:cs="Calibri"/>
      <w:color w:val="000000"/>
      <w:sz w:val="20"/>
      <w:szCs w:val="20"/>
    </w:rPr>
  </w:style>
  <w:style w:type="paragraph" w:customStyle="1" w:styleId="NormalVerdana">
    <w:name w:val="Normal + Verdana"/>
    <w:aliases w:val="(Complex) 13,5 pt,Underline"/>
    <w:basedOn w:val="Normaallaad"/>
    <w:uiPriority w:val="99"/>
    <w:rsid w:val="008B6E1A"/>
    <w:pPr>
      <w:numPr>
        <w:ilvl w:val="1"/>
        <w:numId w:val="2"/>
      </w:numPr>
      <w:suppressAutoHyphens w:val="0"/>
      <w:jc w:val="both"/>
    </w:pPr>
    <w:rPr>
      <w:rFonts w:ascii="Verdana" w:eastAsia="Calibri" w:hAnsi="Verdana"/>
      <w:sz w:val="20"/>
      <w:szCs w:val="27"/>
      <w:u w:val="single"/>
      <w:lang w:eastAsia="en-US"/>
    </w:rPr>
  </w:style>
  <w:style w:type="paragraph" w:customStyle="1" w:styleId="ListParagraph1">
    <w:name w:val="List Paragraph1"/>
    <w:basedOn w:val="Normaallaad"/>
    <w:uiPriority w:val="99"/>
    <w:rsid w:val="008B6E1A"/>
    <w:pPr>
      <w:suppressAutoHyphens w:val="0"/>
      <w:ind w:left="720"/>
      <w:contextualSpacing/>
    </w:pPr>
    <w:rPr>
      <w:rFonts w:eastAsia="Calibri"/>
      <w:lang w:val="en-GB" w:eastAsia="en-US"/>
    </w:rPr>
  </w:style>
  <w:style w:type="character" w:customStyle="1" w:styleId="n">
    <w:name w:val="n"/>
    <w:uiPriority w:val="99"/>
    <w:rsid w:val="00076AEE"/>
  </w:style>
  <w:style w:type="character" w:customStyle="1" w:styleId="1">
    <w:name w:val="Основной шрифт абзаца1"/>
    <w:uiPriority w:val="99"/>
    <w:rsid w:val="00D077F5"/>
  </w:style>
  <w:style w:type="character" w:customStyle="1" w:styleId="NormaallaadveebMrk">
    <w:name w:val="Normaallaad (veeb) Märk"/>
    <w:link w:val="Normaallaadveeb"/>
    <w:uiPriority w:val="99"/>
    <w:locked/>
    <w:rsid w:val="00A011B3"/>
    <w:rPr>
      <w:sz w:val="24"/>
      <w:lang w:val="et-EE" w:eastAsia="en-US"/>
    </w:rPr>
  </w:style>
  <w:style w:type="paragraph" w:styleId="Normaallaadveeb">
    <w:name w:val="Normal (Web)"/>
    <w:basedOn w:val="Normaallaad"/>
    <w:link w:val="NormaallaadveebMrk"/>
    <w:uiPriority w:val="99"/>
    <w:rsid w:val="00A011B3"/>
    <w:pPr>
      <w:spacing w:before="102" w:after="102"/>
    </w:pPr>
    <w:rPr>
      <w:rFonts w:ascii="Calibri" w:eastAsia="Calibri" w:hAnsi="Calibri"/>
      <w:szCs w:val="20"/>
      <w:lang w:eastAsia="en-US"/>
    </w:rPr>
  </w:style>
  <w:style w:type="character" w:customStyle="1" w:styleId="a">
    <w:name w:val="Основной шрифт абзаца"/>
    <w:uiPriority w:val="99"/>
    <w:rsid w:val="00FE37EE"/>
  </w:style>
  <w:style w:type="character" w:styleId="Hperlink">
    <w:name w:val="Hyperlink"/>
    <w:basedOn w:val="Liguvaikefont"/>
    <w:uiPriority w:val="99"/>
    <w:rsid w:val="005A3115"/>
    <w:rPr>
      <w:rFonts w:cs="Times New Roman"/>
      <w:color w:val="0000FF"/>
      <w:u w:val="single"/>
    </w:rPr>
  </w:style>
  <w:style w:type="paragraph" w:customStyle="1" w:styleId="Default">
    <w:name w:val="Default"/>
    <w:rsid w:val="009172A3"/>
    <w:pPr>
      <w:autoSpaceDE w:val="0"/>
      <w:autoSpaceDN w:val="0"/>
      <w:adjustRightInd w:val="0"/>
    </w:pPr>
    <w:rPr>
      <w:rFonts w:ascii="Swis721 Cn BT" w:hAnsi="Swis721 Cn BT" w:cs="Swis721 Cn B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9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innistusraamat.rik.ee/PealeheOtsinguTulemus.aspx?nimi=10549810" TargetMode="External"/><Relationship Id="rId5" Type="http://schemas.openxmlformats.org/officeDocument/2006/relationships/hyperlink" Target="https://kinnistusraamat.rik.ee/PealeheOtsinguTulemus.aspx?nimi=1054981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1273</Words>
  <Characters>7389</Characters>
  <Application>Microsoft Office Word</Application>
  <DocSecurity>0</DocSecurity>
  <Lines>61</Lines>
  <Paragraphs>17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8645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Tinno</dc:creator>
  <cp:lastModifiedBy>Julia Bogdanova</cp:lastModifiedBy>
  <cp:revision>6</cp:revision>
  <dcterms:created xsi:type="dcterms:W3CDTF">2024-01-10T12:49:00Z</dcterms:created>
  <dcterms:modified xsi:type="dcterms:W3CDTF">2024-02-22T12:28:00Z</dcterms:modified>
</cp:coreProperties>
</file>